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3B3" w:rsidRPr="00393F4B" w:rsidRDefault="004813B3" w:rsidP="004813B3">
      <w:pPr>
        <w:pStyle w:val="Encabezado"/>
        <w:rPr>
          <w:b/>
          <w:sz w:val="32"/>
          <w:szCs w:val="32"/>
        </w:rPr>
      </w:pPr>
      <w:r>
        <w:rPr>
          <w:noProof/>
        </w:rPr>
        <w:drawing>
          <wp:anchor distT="0" distB="0" distL="114300" distR="114300" simplePos="0" relativeHeight="251661312" behindDoc="1" locked="0" layoutInCell="1" allowOverlap="1" wp14:anchorId="262628FB" wp14:editId="20FEED57">
            <wp:simplePos x="0" y="0"/>
            <wp:positionH relativeFrom="column">
              <wp:posOffset>-513715</wp:posOffset>
            </wp:positionH>
            <wp:positionV relativeFrom="paragraph">
              <wp:posOffset>113665</wp:posOffset>
            </wp:positionV>
            <wp:extent cx="1026160" cy="817245"/>
            <wp:effectExtent l="0" t="0" r="2540" b="1905"/>
            <wp:wrapNone/>
            <wp:docPr id="3" name="Imagen 3" descr="Descripción: Alma M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Alma Mate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6160" cy="817245"/>
                    </a:xfrm>
                    <a:prstGeom prst="rect">
                      <a:avLst/>
                    </a:prstGeom>
                    <a:noFill/>
                  </pic:spPr>
                </pic:pic>
              </a:graphicData>
            </a:graphic>
          </wp:anchor>
        </w:drawing>
      </w:r>
      <w:r w:rsidRPr="009E31CC">
        <w:rPr>
          <w:b/>
          <w:sz w:val="32"/>
          <w:szCs w:val="32"/>
        </w:rPr>
        <w:t xml:space="preserve">                                           </w:t>
      </w:r>
      <w:r>
        <w:rPr>
          <w:b/>
          <w:sz w:val="32"/>
          <w:szCs w:val="32"/>
        </w:rPr>
        <w:t xml:space="preserve"> </w:t>
      </w:r>
      <w:r w:rsidRPr="00393F4B">
        <w:rPr>
          <w:b/>
          <w:sz w:val="32"/>
          <w:szCs w:val="32"/>
        </w:rPr>
        <w:t>Centro de Idiomas-FLEX</w:t>
      </w:r>
    </w:p>
    <w:p w:rsidR="004813B3" w:rsidRPr="00393F4B" w:rsidRDefault="004813B3" w:rsidP="004813B3">
      <w:pPr>
        <w:pStyle w:val="Encabezado"/>
        <w:rPr>
          <w:b/>
          <w:sz w:val="32"/>
          <w:szCs w:val="32"/>
        </w:rPr>
      </w:pPr>
      <w:r w:rsidRPr="00393F4B">
        <w:rPr>
          <w:b/>
          <w:sz w:val="32"/>
          <w:szCs w:val="32"/>
        </w:rPr>
        <w:t xml:space="preserve">                                           Universidad de La Habana</w:t>
      </w:r>
    </w:p>
    <w:p w:rsidR="00C42F82" w:rsidRDefault="00C42F82" w:rsidP="00BC7397">
      <w:pPr>
        <w:pStyle w:val="Prrafodelista"/>
        <w:rPr>
          <w:rFonts w:ascii="Arial" w:hAnsi="Arial" w:cs="Arial"/>
          <w:sz w:val="28"/>
          <w:szCs w:val="28"/>
        </w:rPr>
      </w:pPr>
    </w:p>
    <w:p w:rsidR="009B7993" w:rsidRDefault="009B7993" w:rsidP="009B7993">
      <w:pPr>
        <w:rPr>
          <w:rFonts w:ascii="Arial" w:hAnsi="Arial" w:cs="Arial"/>
          <w:sz w:val="28"/>
          <w:szCs w:val="28"/>
        </w:rPr>
      </w:pPr>
      <w:r>
        <w:rPr>
          <w:noProof/>
          <w:lang w:eastAsia="es-ES"/>
        </w:rPr>
        <mc:AlternateContent>
          <mc:Choice Requires="wps">
            <w:drawing>
              <wp:anchor distT="4294967295" distB="4294967295" distL="114300" distR="114300" simplePos="0" relativeHeight="251658240" behindDoc="0" locked="0" layoutInCell="1" allowOverlap="1">
                <wp:simplePos x="0" y="0"/>
                <wp:positionH relativeFrom="column">
                  <wp:posOffset>-576580</wp:posOffset>
                </wp:positionH>
                <wp:positionV relativeFrom="paragraph">
                  <wp:posOffset>401320</wp:posOffset>
                </wp:positionV>
                <wp:extent cx="8619490" cy="0"/>
                <wp:effectExtent l="0" t="19050" r="29210" b="19050"/>
                <wp:wrapNone/>
                <wp:docPr id="2" name="Conector recto de flech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19490"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592029B" id="_x0000_t32" coordsize="21600,21600" o:spt="32" o:oned="t" path="m,l21600,21600e" filled="f">
                <v:path arrowok="t" fillok="f" o:connecttype="none"/>
                <o:lock v:ext="edit" shapetype="t"/>
              </v:shapetype>
              <v:shape id="Conector recto de flecha 2" o:spid="_x0000_s1026" type="#_x0000_t32" style="position:absolute;margin-left:-45.4pt;margin-top:31.6pt;width:678.7pt;height:0;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" strokeweight="2.25pt"/>
            </w:pict>
          </mc:Fallback>
        </mc:AlternateContent>
      </w:r>
      <w:r>
        <w:rPr>
          <w:noProof/>
          <w:lang w:eastAsia="es-ES"/>
        </w:rPr>
        <w:drawing>
          <wp:anchor distT="0" distB="0" distL="114300" distR="114300" simplePos="0" relativeHeight="251659264" behindDoc="1" locked="0" layoutInCell="1" allowOverlap="1">
            <wp:simplePos x="0" y="0"/>
            <wp:positionH relativeFrom="column">
              <wp:posOffset>-513715</wp:posOffset>
            </wp:positionH>
            <wp:positionV relativeFrom="paragraph">
              <wp:posOffset>-878205</wp:posOffset>
            </wp:positionV>
            <wp:extent cx="1026160" cy="817245"/>
            <wp:effectExtent l="0" t="0" r="2540" b="1905"/>
            <wp:wrapNone/>
            <wp:docPr id="1" name="Imagen 1" descr="Descripción: Alma M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Descripción: Alma Mat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26160" cy="817245"/>
                    </a:xfrm>
                    <a:prstGeom prst="rect">
                      <a:avLst/>
                    </a:prstGeom>
                    <a:noFill/>
                  </pic:spPr>
                </pic:pic>
              </a:graphicData>
            </a:graphic>
            <wp14:sizeRelH relativeFrom="page">
              <wp14:pctWidth>0</wp14:pctWidth>
            </wp14:sizeRelH>
            <wp14:sizeRelV relativeFrom="page">
              <wp14:pctHeight>0</wp14:pctHeight>
            </wp14:sizeRelV>
          </wp:anchor>
        </w:drawing>
      </w:r>
    </w:p>
    <w:p w:rsidR="009B7993" w:rsidRDefault="009B7993" w:rsidP="009B7993">
      <w:pPr>
        <w:rPr>
          <w:rFonts w:ascii="Arial" w:hAnsi="Arial" w:cs="Arial"/>
          <w:sz w:val="28"/>
          <w:szCs w:val="28"/>
        </w:rPr>
      </w:pPr>
    </w:p>
    <w:p w:rsidR="00DD2822" w:rsidRPr="00651FE2" w:rsidRDefault="00E418C4" w:rsidP="00DD2822">
      <w:pPr>
        <w:jc w:val="both"/>
        <w:rPr>
          <w:rFonts w:cstheme="minorHAnsi"/>
          <w:b/>
          <w:sz w:val="24"/>
          <w:szCs w:val="24"/>
        </w:rPr>
      </w:pPr>
      <w:r>
        <w:rPr>
          <w:rFonts w:cstheme="minorHAnsi"/>
          <w:b/>
          <w:sz w:val="24"/>
          <w:szCs w:val="24"/>
        </w:rPr>
        <w:t>Curso de verano en el Centro de I</w:t>
      </w:r>
      <w:r w:rsidR="00DD2822" w:rsidRPr="00651FE2">
        <w:rPr>
          <w:rFonts w:cstheme="minorHAnsi"/>
          <w:b/>
          <w:sz w:val="24"/>
          <w:szCs w:val="24"/>
        </w:rPr>
        <w:t>diomas de la UH para estudiantes del curso diurno que no han alcanzado su requisito de egreso.</w:t>
      </w:r>
    </w:p>
    <w:p w:rsidR="00DD2822" w:rsidRPr="00651FE2" w:rsidRDefault="00DD2822" w:rsidP="00DD2822">
      <w:pPr>
        <w:jc w:val="both"/>
        <w:rPr>
          <w:rFonts w:cstheme="minorHAnsi"/>
          <w:sz w:val="24"/>
          <w:szCs w:val="24"/>
        </w:rPr>
      </w:pPr>
    </w:p>
    <w:p w:rsidR="00DD2822" w:rsidRPr="00651FE2" w:rsidRDefault="00DD2822" w:rsidP="00DD2822">
      <w:pPr>
        <w:jc w:val="both"/>
        <w:rPr>
          <w:rFonts w:cstheme="minorHAnsi"/>
          <w:sz w:val="24"/>
          <w:szCs w:val="24"/>
        </w:rPr>
      </w:pPr>
      <w:r w:rsidRPr="00651FE2">
        <w:rPr>
          <w:rFonts w:cstheme="minorHAnsi"/>
          <w:sz w:val="24"/>
          <w:szCs w:val="24"/>
        </w:rPr>
        <w:t xml:space="preserve">Los estudiantes matriculados en las carreras no filológicas de la UH que desean entrenarse para  alcanzar su requisito de egreso </w:t>
      </w:r>
      <w:r w:rsidR="00BA1787" w:rsidRPr="00651FE2">
        <w:rPr>
          <w:rFonts w:cstheme="minorHAnsi"/>
          <w:sz w:val="24"/>
          <w:szCs w:val="24"/>
        </w:rPr>
        <w:t xml:space="preserve"> </w:t>
      </w:r>
      <w:r w:rsidRPr="00651FE2">
        <w:rPr>
          <w:rFonts w:cstheme="minorHAnsi"/>
          <w:sz w:val="24"/>
          <w:szCs w:val="24"/>
        </w:rPr>
        <w:t xml:space="preserve">, </w:t>
      </w:r>
      <w:r w:rsidR="00BA1787" w:rsidRPr="00651FE2">
        <w:rPr>
          <w:rFonts w:cstheme="minorHAnsi"/>
          <w:sz w:val="24"/>
          <w:szCs w:val="24"/>
        </w:rPr>
        <w:t>o sea</w:t>
      </w:r>
      <w:r w:rsidRPr="00651FE2">
        <w:rPr>
          <w:rFonts w:cstheme="minorHAnsi"/>
          <w:sz w:val="24"/>
          <w:szCs w:val="24"/>
        </w:rPr>
        <w:t xml:space="preserve"> el </w:t>
      </w:r>
      <w:r w:rsidR="00651FE2">
        <w:rPr>
          <w:rFonts w:cstheme="minorHAnsi"/>
          <w:sz w:val="24"/>
          <w:szCs w:val="24"/>
        </w:rPr>
        <w:t>Nivel Básico</w:t>
      </w:r>
      <w:r w:rsidRPr="00651FE2">
        <w:rPr>
          <w:rFonts w:cstheme="minorHAnsi"/>
          <w:sz w:val="24"/>
          <w:szCs w:val="24"/>
        </w:rPr>
        <w:t xml:space="preserve"> </w:t>
      </w:r>
      <w:r w:rsidR="00651FE2">
        <w:rPr>
          <w:rFonts w:cstheme="minorHAnsi"/>
          <w:sz w:val="24"/>
          <w:szCs w:val="24"/>
        </w:rPr>
        <w:t>( A2)</w:t>
      </w:r>
      <w:r w:rsidRPr="00651FE2">
        <w:rPr>
          <w:rFonts w:cstheme="minorHAnsi"/>
          <w:sz w:val="24"/>
          <w:szCs w:val="24"/>
        </w:rPr>
        <w:t xml:space="preserve"> del Marco Común Europeo de </w:t>
      </w:r>
      <w:r w:rsidR="00E418C4">
        <w:rPr>
          <w:rFonts w:cstheme="minorHAnsi"/>
          <w:sz w:val="24"/>
          <w:szCs w:val="24"/>
        </w:rPr>
        <w:t>R</w:t>
      </w:r>
      <w:r w:rsidRPr="00651FE2">
        <w:rPr>
          <w:rFonts w:cstheme="minorHAnsi"/>
          <w:sz w:val="24"/>
          <w:szCs w:val="24"/>
        </w:rPr>
        <w:t xml:space="preserve">eferencia para las </w:t>
      </w:r>
      <w:r w:rsidR="00E418C4">
        <w:rPr>
          <w:rFonts w:cstheme="minorHAnsi"/>
          <w:sz w:val="24"/>
          <w:szCs w:val="24"/>
        </w:rPr>
        <w:t>L</w:t>
      </w:r>
      <w:r w:rsidRPr="00651FE2">
        <w:rPr>
          <w:rFonts w:cstheme="minorHAnsi"/>
          <w:sz w:val="24"/>
          <w:szCs w:val="24"/>
        </w:rPr>
        <w:t>enguas (MCERL),tienen la oportunidad de matricularse en el Curso de Verano que ofrece nuestro Centro de Idiomas.</w:t>
      </w:r>
    </w:p>
    <w:p w:rsidR="00DD2822" w:rsidRPr="00651FE2" w:rsidRDefault="00DD2822" w:rsidP="00DD2822">
      <w:pPr>
        <w:jc w:val="both"/>
        <w:rPr>
          <w:rFonts w:cstheme="minorHAnsi"/>
          <w:sz w:val="24"/>
          <w:szCs w:val="24"/>
        </w:rPr>
      </w:pPr>
      <w:r w:rsidRPr="00651FE2">
        <w:rPr>
          <w:rFonts w:cstheme="minorHAnsi"/>
          <w:sz w:val="24"/>
          <w:szCs w:val="24"/>
        </w:rPr>
        <w:t>Requisitos de los aspirantes: Ser estudiante del Curso Diurno de la UH</w:t>
      </w:r>
      <w:r w:rsidR="00651FE2" w:rsidRPr="00651FE2">
        <w:rPr>
          <w:rFonts w:cstheme="minorHAnsi"/>
          <w:sz w:val="24"/>
          <w:szCs w:val="24"/>
        </w:rPr>
        <w:t xml:space="preserve"> ,</w:t>
      </w:r>
      <w:r w:rsidRPr="00651FE2">
        <w:rPr>
          <w:rFonts w:cstheme="minorHAnsi"/>
          <w:sz w:val="24"/>
          <w:szCs w:val="24"/>
        </w:rPr>
        <w:t xml:space="preserve"> haber ingresado a partir del curso 2016-17</w:t>
      </w:r>
      <w:r w:rsidR="00651FE2" w:rsidRPr="00651FE2">
        <w:rPr>
          <w:rFonts w:cstheme="minorHAnsi"/>
          <w:sz w:val="24"/>
          <w:szCs w:val="24"/>
        </w:rPr>
        <w:t xml:space="preserve"> y no haber vencido aún su requisito de egreso</w:t>
      </w:r>
      <w:r w:rsidRPr="00651FE2">
        <w:rPr>
          <w:rFonts w:cstheme="minorHAnsi"/>
          <w:sz w:val="24"/>
          <w:szCs w:val="24"/>
        </w:rPr>
        <w:t>.</w:t>
      </w:r>
    </w:p>
    <w:p w:rsidR="00DD2822" w:rsidRPr="00651FE2" w:rsidRDefault="00DD2822" w:rsidP="00DD2822">
      <w:pPr>
        <w:jc w:val="both"/>
        <w:rPr>
          <w:rFonts w:cstheme="minorHAnsi"/>
          <w:sz w:val="24"/>
          <w:szCs w:val="24"/>
        </w:rPr>
      </w:pPr>
      <w:r w:rsidRPr="00651FE2">
        <w:rPr>
          <w:rFonts w:cstheme="minorHAnsi"/>
          <w:sz w:val="24"/>
          <w:szCs w:val="24"/>
        </w:rPr>
        <w:t xml:space="preserve">Modo de matricularse: Matrícula online a través de la plataforma evea.uh.cu, dentro del perfil del Centro de Idiomas.  </w:t>
      </w:r>
    </w:p>
    <w:p w:rsidR="00DD2822" w:rsidRPr="00651FE2" w:rsidRDefault="00DD2822" w:rsidP="00DD2822">
      <w:pPr>
        <w:jc w:val="both"/>
        <w:rPr>
          <w:rFonts w:cstheme="minorHAnsi"/>
          <w:sz w:val="24"/>
          <w:szCs w:val="24"/>
        </w:rPr>
      </w:pPr>
      <w:r w:rsidRPr="00651FE2">
        <w:rPr>
          <w:rFonts w:cstheme="minorHAnsi"/>
          <w:sz w:val="24"/>
          <w:szCs w:val="24"/>
        </w:rPr>
        <w:t>Capacidad para matrícula presencial: 100 estudiantes.</w:t>
      </w:r>
    </w:p>
    <w:p w:rsidR="00562BF2" w:rsidRPr="00177E0F" w:rsidRDefault="00562BF2" w:rsidP="00DD2822">
      <w:pPr>
        <w:jc w:val="both"/>
        <w:rPr>
          <w:rFonts w:cstheme="minorHAnsi"/>
          <w:b/>
          <w:sz w:val="24"/>
          <w:szCs w:val="24"/>
        </w:rPr>
      </w:pPr>
      <w:r w:rsidRPr="00177E0F">
        <w:rPr>
          <w:rFonts w:cstheme="minorHAnsi"/>
          <w:b/>
          <w:sz w:val="24"/>
          <w:szCs w:val="24"/>
        </w:rPr>
        <w:t>Fecha del curso: 1 al 5 de julio de 2019.</w:t>
      </w:r>
      <w:bookmarkStart w:id="0" w:name="_GoBack"/>
      <w:bookmarkEnd w:id="0"/>
    </w:p>
    <w:p w:rsidR="00DD2822" w:rsidRPr="00651FE2" w:rsidRDefault="00DD2822" w:rsidP="00DD2822">
      <w:pPr>
        <w:jc w:val="both"/>
        <w:rPr>
          <w:rFonts w:cstheme="minorHAnsi"/>
          <w:sz w:val="24"/>
          <w:szCs w:val="24"/>
        </w:rPr>
      </w:pPr>
      <w:r w:rsidRPr="00651FE2">
        <w:rPr>
          <w:rFonts w:cstheme="minorHAnsi"/>
          <w:sz w:val="24"/>
          <w:szCs w:val="24"/>
        </w:rPr>
        <w:t>Fecha de inicio de las matrículas: 24 al 28 de junio.</w:t>
      </w:r>
    </w:p>
    <w:p w:rsidR="00DD2822" w:rsidRPr="00651FE2" w:rsidRDefault="00DD2822" w:rsidP="00DD2822">
      <w:pPr>
        <w:jc w:val="both"/>
        <w:rPr>
          <w:rFonts w:cstheme="minorHAnsi"/>
          <w:sz w:val="24"/>
          <w:szCs w:val="24"/>
        </w:rPr>
      </w:pPr>
      <w:r w:rsidRPr="00651FE2">
        <w:rPr>
          <w:rFonts w:cstheme="minorHAnsi"/>
          <w:sz w:val="24"/>
          <w:szCs w:val="24"/>
        </w:rPr>
        <w:t>Planificación del curso durante la semana</w:t>
      </w:r>
    </w:p>
    <w:p w:rsidR="00DD2822" w:rsidRPr="00651FE2" w:rsidRDefault="00DD2822" w:rsidP="00DD2822">
      <w:pPr>
        <w:pStyle w:val="Prrafodelista"/>
        <w:numPr>
          <w:ilvl w:val="0"/>
          <w:numId w:val="13"/>
        </w:numPr>
        <w:jc w:val="both"/>
        <w:rPr>
          <w:rFonts w:cstheme="minorHAnsi"/>
          <w:sz w:val="24"/>
          <w:szCs w:val="24"/>
        </w:rPr>
      </w:pPr>
      <w:r w:rsidRPr="00651FE2">
        <w:rPr>
          <w:rFonts w:cstheme="minorHAnsi"/>
          <w:sz w:val="24"/>
          <w:szCs w:val="24"/>
        </w:rPr>
        <w:t xml:space="preserve">20 horas presenciales, 4 </w:t>
      </w:r>
      <w:proofErr w:type="spellStart"/>
      <w:r w:rsidRPr="00651FE2">
        <w:rPr>
          <w:rFonts w:cstheme="minorHAnsi"/>
          <w:sz w:val="24"/>
          <w:szCs w:val="24"/>
        </w:rPr>
        <w:t>hrs</w:t>
      </w:r>
      <w:proofErr w:type="spellEnd"/>
      <w:r w:rsidRPr="00651FE2">
        <w:rPr>
          <w:rFonts w:cstheme="minorHAnsi"/>
          <w:sz w:val="24"/>
          <w:szCs w:val="24"/>
        </w:rPr>
        <w:t>. Diarias de lunes a viernes.</w:t>
      </w:r>
    </w:p>
    <w:p w:rsidR="00DD2822" w:rsidRPr="00651FE2" w:rsidRDefault="00DD2822" w:rsidP="00DD2822">
      <w:pPr>
        <w:pStyle w:val="Prrafodelista"/>
        <w:numPr>
          <w:ilvl w:val="0"/>
          <w:numId w:val="13"/>
        </w:numPr>
        <w:jc w:val="both"/>
        <w:rPr>
          <w:rFonts w:cstheme="minorHAnsi"/>
          <w:sz w:val="24"/>
          <w:szCs w:val="24"/>
        </w:rPr>
      </w:pPr>
      <w:r w:rsidRPr="00651FE2">
        <w:rPr>
          <w:rFonts w:cstheme="minorHAnsi"/>
          <w:sz w:val="24"/>
          <w:szCs w:val="24"/>
        </w:rPr>
        <w:t xml:space="preserve">Horario: 8:30am a 12:30. </w:t>
      </w:r>
    </w:p>
    <w:p w:rsidR="00DD2822" w:rsidRDefault="00DD2822" w:rsidP="00DD2822">
      <w:pPr>
        <w:pStyle w:val="Prrafodelista"/>
        <w:numPr>
          <w:ilvl w:val="0"/>
          <w:numId w:val="13"/>
        </w:numPr>
        <w:jc w:val="both"/>
        <w:rPr>
          <w:rFonts w:cstheme="minorHAnsi"/>
          <w:sz w:val="24"/>
          <w:szCs w:val="24"/>
        </w:rPr>
      </w:pPr>
      <w:r w:rsidRPr="00651FE2">
        <w:rPr>
          <w:rFonts w:cstheme="minorHAnsi"/>
          <w:sz w:val="24"/>
          <w:szCs w:val="24"/>
        </w:rPr>
        <w:t xml:space="preserve">Dosificación por habilidades: Cada día se dedicará al entrenamiento de una habilidad específica, y el </w:t>
      </w:r>
      <w:r w:rsidR="00BA1787" w:rsidRPr="00651FE2">
        <w:rPr>
          <w:rFonts w:cstheme="minorHAnsi"/>
          <w:sz w:val="24"/>
          <w:szCs w:val="24"/>
        </w:rPr>
        <w:t>último día del curso se integrarán</w:t>
      </w:r>
      <w:r w:rsidRPr="00651FE2">
        <w:rPr>
          <w:rFonts w:cstheme="minorHAnsi"/>
          <w:sz w:val="24"/>
          <w:szCs w:val="24"/>
        </w:rPr>
        <w:t xml:space="preserve"> contenidos </w:t>
      </w:r>
      <w:r w:rsidR="00BA1787" w:rsidRPr="00651FE2">
        <w:rPr>
          <w:rFonts w:cstheme="minorHAnsi"/>
          <w:sz w:val="24"/>
          <w:szCs w:val="24"/>
        </w:rPr>
        <w:t>con</w:t>
      </w:r>
      <w:r w:rsidRPr="00651FE2">
        <w:rPr>
          <w:rFonts w:cstheme="minorHAnsi"/>
          <w:sz w:val="24"/>
          <w:szCs w:val="24"/>
        </w:rPr>
        <w:t xml:space="preserve"> ejercicios prácticos.</w:t>
      </w:r>
    </w:p>
    <w:p w:rsidR="006B1C62" w:rsidRPr="006B1C62" w:rsidRDefault="006B1C62" w:rsidP="006B1C62">
      <w:pPr>
        <w:pStyle w:val="Prrafodelista"/>
        <w:jc w:val="both"/>
        <w:rPr>
          <w:rFonts w:cstheme="minorHAnsi"/>
          <w:b/>
          <w:sz w:val="24"/>
          <w:szCs w:val="24"/>
        </w:rPr>
      </w:pPr>
      <w:r w:rsidRPr="006B1C62">
        <w:rPr>
          <w:rFonts w:cstheme="minorHAnsi"/>
          <w:b/>
          <w:sz w:val="24"/>
          <w:szCs w:val="24"/>
        </w:rPr>
        <w:t xml:space="preserve">Recomendación a los estudiantes que matriculen: </w:t>
      </w:r>
    </w:p>
    <w:p w:rsidR="006B1C62" w:rsidRDefault="006B1C62" w:rsidP="00DD2822">
      <w:pPr>
        <w:pStyle w:val="Prrafodelista"/>
        <w:numPr>
          <w:ilvl w:val="0"/>
          <w:numId w:val="13"/>
        </w:numPr>
        <w:jc w:val="both"/>
        <w:rPr>
          <w:rFonts w:cstheme="minorHAnsi"/>
          <w:sz w:val="24"/>
          <w:szCs w:val="24"/>
        </w:rPr>
      </w:pPr>
      <w:r>
        <w:rPr>
          <w:rFonts w:cstheme="minorHAnsi"/>
          <w:sz w:val="24"/>
          <w:szCs w:val="24"/>
        </w:rPr>
        <w:t xml:space="preserve">Deben portar audífonos  y memorias para guardar información. </w:t>
      </w:r>
    </w:p>
    <w:p w:rsidR="006B1C62" w:rsidRPr="00651FE2" w:rsidRDefault="006B1C62" w:rsidP="00DD2822">
      <w:pPr>
        <w:pStyle w:val="Prrafodelista"/>
        <w:numPr>
          <w:ilvl w:val="0"/>
          <w:numId w:val="13"/>
        </w:numPr>
        <w:jc w:val="both"/>
        <w:rPr>
          <w:rFonts w:cstheme="minorHAnsi"/>
          <w:sz w:val="24"/>
          <w:szCs w:val="24"/>
        </w:rPr>
      </w:pPr>
      <w:r>
        <w:rPr>
          <w:rFonts w:cstheme="minorHAnsi"/>
          <w:sz w:val="24"/>
          <w:szCs w:val="24"/>
        </w:rPr>
        <w:t xml:space="preserve">Debido a la limitada cantidad de computadoras de mesa en el Centro, pueden portar computadoras personales o dispositivos inalámbricos para conectarse vía </w:t>
      </w:r>
      <w:proofErr w:type="spellStart"/>
      <w:r>
        <w:rPr>
          <w:rFonts w:cstheme="minorHAnsi"/>
          <w:sz w:val="24"/>
          <w:szCs w:val="24"/>
        </w:rPr>
        <w:t>wifi</w:t>
      </w:r>
      <w:proofErr w:type="spellEnd"/>
      <w:r>
        <w:rPr>
          <w:rFonts w:cstheme="minorHAnsi"/>
          <w:sz w:val="24"/>
          <w:szCs w:val="24"/>
        </w:rPr>
        <w:t>.</w:t>
      </w:r>
    </w:p>
    <w:p w:rsidR="00DD2822" w:rsidRPr="00651FE2" w:rsidRDefault="00651FE2" w:rsidP="00DD2822">
      <w:pPr>
        <w:pStyle w:val="Prrafodelista"/>
        <w:jc w:val="both"/>
        <w:rPr>
          <w:rFonts w:cstheme="minorHAnsi"/>
          <w:sz w:val="24"/>
          <w:szCs w:val="24"/>
        </w:rPr>
      </w:pPr>
      <w:r w:rsidRPr="00651FE2">
        <w:rPr>
          <w:rFonts w:cstheme="minorHAnsi"/>
          <w:sz w:val="24"/>
          <w:szCs w:val="24"/>
        </w:rPr>
        <w:t>Objetivos:</w:t>
      </w:r>
    </w:p>
    <w:p w:rsidR="00DD2822" w:rsidRPr="00651FE2" w:rsidRDefault="00DD2822" w:rsidP="00DD2822">
      <w:pPr>
        <w:pStyle w:val="Prrafodelista"/>
        <w:numPr>
          <w:ilvl w:val="0"/>
          <w:numId w:val="14"/>
        </w:numPr>
        <w:jc w:val="both"/>
        <w:rPr>
          <w:rFonts w:cstheme="minorHAnsi"/>
          <w:sz w:val="24"/>
          <w:szCs w:val="24"/>
        </w:rPr>
      </w:pPr>
      <w:r w:rsidRPr="00651FE2">
        <w:rPr>
          <w:rFonts w:cstheme="minorHAnsi"/>
          <w:sz w:val="24"/>
          <w:szCs w:val="24"/>
        </w:rPr>
        <w:lastRenderedPageBreak/>
        <w:t xml:space="preserve">Que los estudiantes eleven su competencia lingüística, bajo la atención de profesores   que los entrenarán en el método de examen vigente según la Política de Perfeccionamiento de la Enseñanza del Inglés en las Universidades.  </w:t>
      </w:r>
    </w:p>
    <w:p w:rsidR="00DD2822" w:rsidRPr="00651FE2" w:rsidRDefault="00DD2822" w:rsidP="00DD2822">
      <w:pPr>
        <w:pStyle w:val="Prrafodelista"/>
        <w:numPr>
          <w:ilvl w:val="0"/>
          <w:numId w:val="14"/>
        </w:numPr>
        <w:jc w:val="both"/>
        <w:rPr>
          <w:rFonts w:cstheme="minorHAnsi"/>
          <w:sz w:val="24"/>
          <w:szCs w:val="24"/>
        </w:rPr>
      </w:pPr>
      <w:r w:rsidRPr="00651FE2">
        <w:rPr>
          <w:rFonts w:cstheme="minorHAnsi"/>
          <w:sz w:val="24"/>
          <w:szCs w:val="24"/>
        </w:rPr>
        <w:t xml:space="preserve">Que los estudiantes se familiaricen y se entrenen con los </w:t>
      </w:r>
      <w:r w:rsidR="00651FE2" w:rsidRPr="00651FE2">
        <w:rPr>
          <w:rFonts w:cstheme="minorHAnsi"/>
          <w:sz w:val="24"/>
          <w:szCs w:val="24"/>
        </w:rPr>
        <w:t>criterios</w:t>
      </w:r>
      <w:r w:rsidRPr="00651FE2">
        <w:rPr>
          <w:rFonts w:cstheme="minorHAnsi"/>
          <w:sz w:val="24"/>
          <w:szCs w:val="24"/>
        </w:rPr>
        <w:t xml:space="preserve"> de evaluación </w:t>
      </w:r>
      <w:r w:rsidR="00651FE2" w:rsidRPr="00651FE2">
        <w:rPr>
          <w:rFonts w:cstheme="minorHAnsi"/>
          <w:sz w:val="24"/>
          <w:szCs w:val="24"/>
        </w:rPr>
        <w:t>y en la autoevaluación según</w:t>
      </w:r>
      <w:r w:rsidRPr="00651FE2">
        <w:rPr>
          <w:rFonts w:cstheme="minorHAnsi"/>
          <w:sz w:val="24"/>
          <w:szCs w:val="24"/>
        </w:rPr>
        <w:t xml:space="preserve"> los descriptores del MCERL.  </w:t>
      </w:r>
    </w:p>
    <w:p w:rsidR="00DD2822" w:rsidRPr="006B1C62" w:rsidRDefault="00DD2822" w:rsidP="006B1C62">
      <w:pPr>
        <w:jc w:val="both"/>
        <w:rPr>
          <w:rFonts w:cstheme="minorHAnsi"/>
          <w:sz w:val="24"/>
          <w:szCs w:val="24"/>
        </w:rPr>
      </w:pPr>
      <w:r w:rsidRPr="006B1C62">
        <w:rPr>
          <w:rFonts w:cstheme="minorHAnsi"/>
          <w:sz w:val="24"/>
          <w:szCs w:val="24"/>
        </w:rPr>
        <w:t xml:space="preserve">Medios </w:t>
      </w:r>
      <w:r w:rsidR="006B1C62">
        <w:rPr>
          <w:rFonts w:cstheme="minorHAnsi"/>
          <w:sz w:val="24"/>
          <w:szCs w:val="24"/>
        </w:rPr>
        <w:t xml:space="preserve">y recursos  </w:t>
      </w:r>
      <w:r w:rsidRPr="006B1C62">
        <w:rPr>
          <w:rFonts w:cstheme="minorHAnsi"/>
          <w:sz w:val="24"/>
          <w:szCs w:val="24"/>
        </w:rPr>
        <w:t xml:space="preserve"> para alcanzarlo:</w:t>
      </w:r>
    </w:p>
    <w:p w:rsidR="006B1C62" w:rsidRDefault="006B1C62" w:rsidP="00DD2822">
      <w:pPr>
        <w:pStyle w:val="Prrafodelista"/>
        <w:numPr>
          <w:ilvl w:val="0"/>
          <w:numId w:val="15"/>
        </w:numPr>
        <w:jc w:val="both"/>
        <w:rPr>
          <w:rFonts w:cstheme="minorHAnsi"/>
          <w:sz w:val="24"/>
          <w:szCs w:val="24"/>
        </w:rPr>
      </w:pPr>
      <w:r>
        <w:rPr>
          <w:rFonts w:cstheme="minorHAnsi"/>
          <w:sz w:val="24"/>
          <w:szCs w:val="24"/>
        </w:rPr>
        <w:t>Encuentros presenciales.</w:t>
      </w:r>
    </w:p>
    <w:p w:rsidR="00DD2822" w:rsidRPr="00651FE2" w:rsidRDefault="00DD2822" w:rsidP="00DD2822">
      <w:pPr>
        <w:pStyle w:val="Prrafodelista"/>
        <w:numPr>
          <w:ilvl w:val="0"/>
          <w:numId w:val="15"/>
        </w:numPr>
        <w:jc w:val="both"/>
        <w:rPr>
          <w:rFonts w:cstheme="minorHAnsi"/>
          <w:sz w:val="24"/>
          <w:szCs w:val="24"/>
        </w:rPr>
      </w:pPr>
      <w:r w:rsidRPr="00651FE2">
        <w:rPr>
          <w:rFonts w:cstheme="minorHAnsi"/>
          <w:sz w:val="24"/>
          <w:szCs w:val="24"/>
        </w:rPr>
        <w:t>Plataforma evea.uh.cu.</w:t>
      </w:r>
    </w:p>
    <w:p w:rsidR="00DD2822" w:rsidRPr="00651FE2" w:rsidRDefault="00DD2822" w:rsidP="00DD2822">
      <w:pPr>
        <w:pStyle w:val="Prrafodelista"/>
        <w:numPr>
          <w:ilvl w:val="0"/>
          <w:numId w:val="15"/>
        </w:numPr>
        <w:jc w:val="both"/>
        <w:rPr>
          <w:rFonts w:cstheme="minorHAnsi"/>
          <w:sz w:val="24"/>
          <w:szCs w:val="24"/>
        </w:rPr>
      </w:pPr>
      <w:r w:rsidRPr="00651FE2">
        <w:rPr>
          <w:rFonts w:cstheme="minorHAnsi"/>
          <w:sz w:val="24"/>
          <w:szCs w:val="24"/>
        </w:rPr>
        <w:t xml:space="preserve">Centro de Auto Acceso del  Centro de idiomas, </w:t>
      </w:r>
      <w:r w:rsidR="006B1C62">
        <w:rPr>
          <w:rFonts w:cstheme="minorHAnsi"/>
          <w:sz w:val="24"/>
          <w:szCs w:val="24"/>
        </w:rPr>
        <w:t xml:space="preserve">a través </w:t>
      </w:r>
      <w:r w:rsidR="00E418C4">
        <w:rPr>
          <w:rFonts w:cstheme="minorHAnsi"/>
          <w:sz w:val="24"/>
          <w:szCs w:val="24"/>
        </w:rPr>
        <w:t xml:space="preserve"> </w:t>
      </w:r>
      <w:r w:rsidR="006B1C62">
        <w:rPr>
          <w:rFonts w:cstheme="minorHAnsi"/>
          <w:sz w:val="24"/>
          <w:szCs w:val="24"/>
        </w:rPr>
        <w:t xml:space="preserve">  </w:t>
      </w:r>
      <w:r w:rsidR="00E418C4">
        <w:rPr>
          <w:rFonts w:cstheme="minorHAnsi"/>
          <w:sz w:val="24"/>
          <w:szCs w:val="24"/>
        </w:rPr>
        <w:t>matricularse</w:t>
      </w:r>
      <w:r w:rsidR="006B1C62">
        <w:rPr>
          <w:rFonts w:cstheme="minorHAnsi"/>
          <w:sz w:val="24"/>
          <w:szCs w:val="24"/>
        </w:rPr>
        <w:t xml:space="preserve"> como</w:t>
      </w:r>
      <w:r w:rsidRPr="00651FE2">
        <w:rPr>
          <w:rFonts w:cstheme="minorHAnsi"/>
          <w:sz w:val="24"/>
          <w:szCs w:val="24"/>
        </w:rPr>
        <w:t xml:space="preserve">  usuarios permanentes</w:t>
      </w:r>
      <w:r w:rsidR="006B1C62">
        <w:rPr>
          <w:rFonts w:cstheme="minorHAnsi"/>
          <w:sz w:val="24"/>
          <w:szCs w:val="24"/>
        </w:rPr>
        <w:t>,</w:t>
      </w:r>
      <w:r w:rsidRPr="00651FE2">
        <w:rPr>
          <w:rFonts w:cstheme="minorHAnsi"/>
          <w:sz w:val="24"/>
          <w:szCs w:val="24"/>
        </w:rPr>
        <w:t xml:space="preserve"> </w:t>
      </w:r>
      <w:r w:rsidR="006B1C62">
        <w:rPr>
          <w:rFonts w:cstheme="minorHAnsi"/>
          <w:sz w:val="24"/>
          <w:szCs w:val="24"/>
        </w:rPr>
        <w:t xml:space="preserve">para aprovechar  mejor </w:t>
      </w:r>
      <w:r w:rsidRPr="00651FE2">
        <w:rPr>
          <w:rFonts w:cstheme="minorHAnsi"/>
          <w:sz w:val="24"/>
          <w:szCs w:val="24"/>
        </w:rPr>
        <w:t>sus recursos de aprendizaje.</w:t>
      </w:r>
    </w:p>
    <w:p w:rsidR="00DD2822" w:rsidRPr="00651FE2" w:rsidRDefault="00DD2822" w:rsidP="00DD2822">
      <w:pPr>
        <w:pStyle w:val="Prrafodelista"/>
        <w:numPr>
          <w:ilvl w:val="0"/>
          <w:numId w:val="15"/>
        </w:numPr>
        <w:jc w:val="both"/>
        <w:rPr>
          <w:rFonts w:cstheme="minorHAnsi"/>
          <w:sz w:val="24"/>
          <w:szCs w:val="24"/>
        </w:rPr>
      </w:pPr>
      <w:r w:rsidRPr="00651FE2">
        <w:rPr>
          <w:rFonts w:cstheme="minorHAnsi"/>
          <w:sz w:val="24"/>
          <w:szCs w:val="24"/>
        </w:rPr>
        <w:t>Materiales del Dossier de Contenidos que ha conformado el claustro del Centro para la autogestión de sus conocimientos en inglés.</w:t>
      </w:r>
      <w:r w:rsidR="006B1C62">
        <w:rPr>
          <w:rFonts w:cstheme="minorHAnsi"/>
          <w:sz w:val="24"/>
          <w:szCs w:val="24"/>
        </w:rPr>
        <w:t xml:space="preserve"> </w:t>
      </w:r>
      <w:r w:rsidR="00BA1787" w:rsidRPr="00651FE2">
        <w:rPr>
          <w:rFonts w:cstheme="minorHAnsi"/>
          <w:sz w:val="24"/>
          <w:szCs w:val="24"/>
        </w:rPr>
        <w:t>(S</w:t>
      </w:r>
      <w:r w:rsidRPr="00651FE2">
        <w:rPr>
          <w:rFonts w:cstheme="minorHAnsi"/>
          <w:sz w:val="24"/>
          <w:szCs w:val="24"/>
        </w:rPr>
        <w:t>e anexa el contenido</w:t>
      </w:r>
      <w:r w:rsidR="00BA1787" w:rsidRPr="00651FE2">
        <w:rPr>
          <w:rFonts w:cstheme="minorHAnsi"/>
          <w:sz w:val="24"/>
          <w:szCs w:val="24"/>
        </w:rPr>
        <w:t xml:space="preserve"> del dossier</w:t>
      </w:r>
      <w:r w:rsidRPr="00651FE2">
        <w:rPr>
          <w:rFonts w:cstheme="minorHAnsi"/>
          <w:sz w:val="24"/>
          <w:szCs w:val="24"/>
        </w:rPr>
        <w:t xml:space="preserve"> al final de esta </w:t>
      </w:r>
      <w:r w:rsidR="006B1C62" w:rsidRPr="00651FE2">
        <w:rPr>
          <w:rFonts w:cstheme="minorHAnsi"/>
          <w:sz w:val="24"/>
          <w:szCs w:val="24"/>
        </w:rPr>
        <w:t>convocatoria)</w:t>
      </w:r>
      <w:r w:rsidR="00BA1787" w:rsidRPr="00651FE2">
        <w:rPr>
          <w:rFonts w:cstheme="minorHAnsi"/>
          <w:sz w:val="24"/>
          <w:szCs w:val="24"/>
        </w:rPr>
        <w:t>.</w:t>
      </w:r>
    </w:p>
    <w:p w:rsidR="00DD2822" w:rsidRDefault="00BA1787" w:rsidP="00DD2822">
      <w:pPr>
        <w:pStyle w:val="Prrafodelista"/>
        <w:numPr>
          <w:ilvl w:val="0"/>
          <w:numId w:val="15"/>
        </w:numPr>
        <w:jc w:val="both"/>
        <w:rPr>
          <w:rFonts w:cstheme="minorHAnsi"/>
          <w:sz w:val="24"/>
          <w:szCs w:val="24"/>
        </w:rPr>
      </w:pPr>
      <w:r w:rsidRPr="00651FE2">
        <w:rPr>
          <w:rFonts w:cstheme="minorHAnsi"/>
          <w:sz w:val="24"/>
          <w:szCs w:val="24"/>
        </w:rPr>
        <w:t>Aplicación elaborada en la UH</w:t>
      </w:r>
      <w:r w:rsidR="006B1C62">
        <w:rPr>
          <w:rFonts w:cstheme="minorHAnsi"/>
          <w:sz w:val="24"/>
          <w:szCs w:val="24"/>
        </w:rPr>
        <w:t xml:space="preserve"> por la Dra. Luisa Noa, del CEPES,</w:t>
      </w:r>
      <w:r w:rsidRPr="00651FE2">
        <w:rPr>
          <w:rFonts w:cstheme="minorHAnsi"/>
          <w:sz w:val="24"/>
          <w:szCs w:val="24"/>
        </w:rPr>
        <w:t xml:space="preserve"> para examinarse,</w:t>
      </w:r>
      <w:r w:rsidR="00DD2822" w:rsidRPr="00651FE2">
        <w:rPr>
          <w:rFonts w:cstheme="minorHAnsi"/>
          <w:sz w:val="24"/>
          <w:szCs w:val="24"/>
        </w:rPr>
        <w:t xml:space="preserve"> y  Presentaciones de materiales elaborados por los profesores del Centro en cada encuentro.</w:t>
      </w:r>
    </w:p>
    <w:p w:rsidR="006B1C62" w:rsidRPr="006B1C62" w:rsidRDefault="006B1C62" w:rsidP="006B1C62">
      <w:pPr>
        <w:jc w:val="both"/>
        <w:rPr>
          <w:rFonts w:cstheme="minorHAnsi"/>
          <w:sz w:val="24"/>
          <w:szCs w:val="24"/>
        </w:rPr>
      </w:pPr>
      <w:r>
        <w:rPr>
          <w:rFonts w:cstheme="minorHAnsi"/>
          <w:sz w:val="24"/>
          <w:szCs w:val="24"/>
        </w:rPr>
        <w:t xml:space="preserve">Para los </w:t>
      </w:r>
      <w:r w:rsidR="00E418C4">
        <w:rPr>
          <w:rFonts w:cstheme="minorHAnsi"/>
          <w:sz w:val="24"/>
          <w:szCs w:val="24"/>
        </w:rPr>
        <w:t xml:space="preserve">participantes entregaremos certificados de participación en el entrenamiento </w:t>
      </w:r>
      <w:r w:rsidR="003257FD">
        <w:rPr>
          <w:rFonts w:cstheme="minorHAnsi"/>
          <w:sz w:val="24"/>
          <w:szCs w:val="24"/>
        </w:rPr>
        <w:t>que acredite el número de horas presenciales recibidas.</w:t>
      </w:r>
    </w:p>
    <w:p w:rsidR="006B1C62" w:rsidRPr="00651FE2" w:rsidRDefault="006B1C62" w:rsidP="006B1C62">
      <w:pPr>
        <w:pStyle w:val="Prrafodelista"/>
        <w:ind w:left="1440"/>
        <w:jc w:val="both"/>
        <w:rPr>
          <w:rFonts w:cstheme="minorHAnsi"/>
          <w:sz w:val="24"/>
          <w:szCs w:val="24"/>
        </w:rPr>
      </w:pPr>
    </w:p>
    <w:p w:rsidR="00651FE2" w:rsidRPr="00651FE2" w:rsidRDefault="00651FE2" w:rsidP="00DD2822">
      <w:pPr>
        <w:jc w:val="both"/>
        <w:rPr>
          <w:rFonts w:cstheme="minorHAnsi"/>
          <w:b/>
          <w:sz w:val="24"/>
          <w:szCs w:val="24"/>
        </w:rPr>
      </w:pPr>
      <w:r w:rsidRPr="00651FE2">
        <w:rPr>
          <w:rFonts w:cstheme="minorHAnsi"/>
          <w:b/>
          <w:sz w:val="24"/>
          <w:szCs w:val="24"/>
        </w:rPr>
        <w:t>Esta convocatoria incluye dos anexos:</w:t>
      </w:r>
    </w:p>
    <w:p w:rsidR="00651FE2" w:rsidRPr="00651FE2" w:rsidRDefault="00651FE2" w:rsidP="00651FE2">
      <w:pPr>
        <w:jc w:val="both"/>
        <w:rPr>
          <w:rFonts w:cstheme="minorHAnsi"/>
          <w:sz w:val="24"/>
          <w:szCs w:val="24"/>
        </w:rPr>
      </w:pPr>
      <w:r w:rsidRPr="00651FE2">
        <w:rPr>
          <w:rFonts w:cstheme="minorHAnsi"/>
          <w:sz w:val="24"/>
          <w:szCs w:val="24"/>
        </w:rPr>
        <w:t>Anexo 1:</w:t>
      </w:r>
      <w:r>
        <w:rPr>
          <w:rFonts w:cstheme="minorHAnsi"/>
          <w:sz w:val="24"/>
          <w:szCs w:val="24"/>
        </w:rPr>
        <w:t xml:space="preserve"> </w:t>
      </w:r>
      <w:r w:rsidRPr="00651FE2">
        <w:rPr>
          <w:rFonts w:cstheme="minorHAnsi"/>
          <w:sz w:val="24"/>
          <w:szCs w:val="24"/>
        </w:rPr>
        <w:t>Guía de contenidos  del curso:</w:t>
      </w:r>
    </w:p>
    <w:p w:rsidR="00651FE2" w:rsidRPr="00651FE2" w:rsidRDefault="00651FE2" w:rsidP="00651FE2">
      <w:pPr>
        <w:rPr>
          <w:rFonts w:cstheme="minorHAnsi"/>
          <w:sz w:val="24"/>
          <w:szCs w:val="24"/>
        </w:rPr>
      </w:pPr>
      <w:r w:rsidRPr="00651FE2">
        <w:rPr>
          <w:rFonts w:cstheme="minorHAnsi"/>
          <w:sz w:val="24"/>
          <w:szCs w:val="24"/>
        </w:rPr>
        <w:t>Anexo 2:</w:t>
      </w:r>
      <w:r>
        <w:rPr>
          <w:rFonts w:cstheme="minorHAnsi"/>
          <w:sz w:val="24"/>
          <w:szCs w:val="24"/>
        </w:rPr>
        <w:t xml:space="preserve"> </w:t>
      </w:r>
      <w:r w:rsidRPr="00651FE2">
        <w:rPr>
          <w:rFonts w:cstheme="minorHAnsi"/>
          <w:sz w:val="24"/>
          <w:szCs w:val="24"/>
        </w:rPr>
        <w:t xml:space="preserve">Listado de contenidos en soporte digital incluidos en el dossier del Centro de Idiomas como apoyo al autoaprendizaje de los estudiantes no filólogos. </w:t>
      </w:r>
    </w:p>
    <w:p w:rsidR="00651FE2" w:rsidRPr="00651FE2" w:rsidRDefault="00651FE2" w:rsidP="00DD2822">
      <w:pPr>
        <w:jc w:val="both"/>
        <w:rPr>
          <w:rFonts w:cstheme="minorHAnsi"/>
          <w:b/>
          <w:sz w:val="24"/>
          <w:szCs w:val="24"/>
        </w:rPr>
      </w:pPr>
    </w:p>
    <w:p w:rsidR="00651FE2" w:rsidRPr="00651FE2" w:rsidRDefault="00651FE2" w:rsidP="00DD2822">
      <w:pPr>
        <w:jc w:val="both"/>
        <w:rPr>
          <w:rFonts w:cstheme="minorHAnsi"/>
          <w:b/>
          <w:sz w:val="24"/>
          <w:szCs w:val="24"/>
        </w:rPr>
      </w:pPr>
    </w:p>
    <w:p w:rsidR="00651FE2" w:rsidRPr="00651FE2" w:rsidRDefault="00651FE2" w:rsidP="00DD2822">
      <w:pPr>
        <w:jc w:val="both"/>
        <w:rPr>
          <w:rFonts w:cstheme="minorHAnsi"/>
          <w:b/>
          <w:sz w:val="24"/>
          <w:szCs w:val="24"/>
        </w:rPr>
      </w:pPr>
    </w:p>
    <w:p w:rsidR="00651FE2" w:rsidRPr="00651FE2" w:rsidRDefault="00651FE2" w:rsidP="00DD2822">
      <w:pPr>
        <w:jc w:val="both"/>
        <w:rPr>
          <w:rFonts w:cstheme="minorHAnsi"/>
          <w:b/>
          <w:sz w:val="24"/>
          <w:szCs w:val="24"/>
        </w:rPr>
      </w:pPr>
    </w:p>
    <w:p w:rsidR="00651FE2" w:rsidRPr="00651FE2" w:rsidRDefault="00651FE2" w:rsidP="00DD2822">
      <w:pPr>
        <w:jc w:val="both"/>
        <w:rPr>
          <w:rFonts w:cstheme="minorHAnsi"/>
          <w:b/>
          <w:sz w:val="24"/>
          <w:szCs w:val="24"/>
        </w:rPr>
      </w:pPr>
    </w:p>
    <w:p w:rsidR="00651FE2" w:rsidRPr="00651FE2" w:rsidRDefault="00651FE2" w:rsidP="00DD2822">
      <w:pPr>
        <w:jc w:val="both"/>
        <w:rPr>
          <w:rFonts w:cstheme="minorHAnsi"/>
          <w:b/>
          <w:sz w:val="24"/>
          <w:szCs w:val="24"/>
        </w:rPr>
      </w:pPr>
    </w:p>
    <w:p w:rsidR="00651FE2" w:rsidRPr="00651FE2" w:rsidRDefault="00651FE2" w:rsidP="00DD2822">
      <w:pPr>
        <w:jc w:val="both"/>
        <w:rPr>
          <w:rFonts w:cstheme="minorHAnsi"/>
          <w:b/>
          <w:sz w:val="24"/>
          <w:szCs w:val="24"/>
        </w:rPr>
      </w:pPr>
    </w:p>
    <w:p w:rsidR="00651FE2" w:rsidRPr="00651FE2" w:rsidRDefault="00651FE2" w:rsidP="00DD2822">
      <w:pPr>
        <w:jc w:val="both"/>
        <w:rPr>
          <w:rFonts w:cstheme="minorHAnsi"/>
          <w:b/>
          <w:sz w:val="24"/>
          <w:szCs w:val="24"/>
        </w:rPr>
      </w:pPr>
    </w:p>
    <w:p w:rsidR="00651FE2" w:rsidRPr="00651FE2" w:rsidRDefault="00651FE2" w:rsidP="00DD2822">
      <w:pPr>
        <w:jc w:val="both"/>
        <w:rPr>
          <w:rFonts w:cstheme="minorHAnsi"/>
          <w:b/>
          <w:sz w:val="24"/>
          <w:szCs w:val="24"/>
        </w:rPr>
      </w:pPr>
    </w:p>
    <w:p w:rsidR="00651FE2" w:rsidRPr="00651FE2" w:rsidRDefault="00651FE2" w:rsidP="00DD2822">
      <w:pPr>
        <w:jc w:val="both"/>
        <w:rPr>
          <w:rFonts w:cstheme="minorHAnsi"/>
          <w:b/>
          <w:sz w:val="24"/>
          <w:szCs w:val="24"/>
        </w:rPr>
      </w:pPr>
    </w:p>
    <w:p w:rsidR="00DD2822" w:rsidRPr="00651FE2" w:rsidRDefault="00651FE2" w:rsidP="00DD2822">
      <w:pPr>
        <w:jc w:val="both"/>
        <w:rPr>
          <w:rFonts w:cstheme="minorHAnsi"/>
          <w:b/>
          <w:sz w:val="24"/>
          <w:szCs w:val="24"/>
        </w:rPr>
      </w:pPr>
      <w:r w:rsidRPr="00651FE2">
        <w:rPr>
          <w:rFonts w:cstheme="minorHAnsi"/>
          <w:b/>
          <w:sz w:val="24"/>
          <w:szCs w:val="24"/>
        </w:rPr>
        <w:t>Anexo 1:</w:t>
      </w:r>
      <w:r w:rsidR="00DD2822" w:rsidRPr="00651FE2">
        <w:rPr>
          <w:rFonts w:cstheme="minorHAnsi"/>
          <w:b/>
          <w:sz w:val="24"/>
          <w:szCs w:val="24"/>
        </w:rPr>
        <w:t>Guía de contenidos  del curso:</w:t>
      </w:r>
    </w:p>
    <w:p w:rsidR="00DD2822" w:rsidRPr="00651FE2" w:rsidRDefault="00DD2822" w:rsidP="00DD2822">
      <w:pPr>
        <w:jc w:val="both"/>
        <w:rPr>
          <w:rFonts w:cstheme="minorHAnsi"/>
          <w:sz w:val="24"/>
          <w:szCs w:val="24"/>
        </w:rPr>
      </w:pPr>
      <w:r w:rsidRPr="00651FE2">
        <w:rPr>
          <w:rFonts w:cstheme="minorHAnsi"/>
          <w:sz w:val="24"/>
          <w:szCs w:val="24"/>
        </w:rPr>
        <w:t xml:space="preserve">Entrenamiento del sistema de habilidades y contenidos del  </w:t>
      </w:r>
      <w:proofErr w:type="gramStart"/>
      <w:r w:rsidR="00BA1787" w:rsidRPr="00651FE2">
        <w:rPr>
          <w:rFonts w:cstheme="minorHAnsi"/>
          <w:sz w:val="24"/>
          <w:szCs w:val="24"/>
        </w:rPr>
        <w:t>Inglés</w:t>
      </w:r>
      <w:proofErr w:type="gramEnd"/>
      <w:r w:rsidRPr="00651FE2">
        <w:rPr>
          <w:rFonts w:cstheme="minorHAnsi"/>
          <w:sz w:val="24"/>
          <w:szCs w:val="24"/>
        </w:rPr>
        <w:t xml:space="preserve"> Básico (A2) del Marco Común Europeo de </w:t>
      </w:r>
      <w:r w:rsidR="00651FE2" w:rsidRPr="00651FE2">
        <w:rPr>
          <w:rFonts w:cstheme="minorHAnsi"/>
          <w:sz w:val="24"/>
          <w:szCs w:val="24"/>
        </w:rPr>
        <w:t>R</w:t>
      </w:r>
      <w:r w:rsidRPr="00651FE2">
        <w:rPr>
          <w:rFonts w:cstheme="minorHAnsi"/>
          <w:sz w:val="24"/>
          <w:szCs w:val="24"/>
        </w:rPr>
        <w:t xml:space="preserve">eferencia para las </w:t>
      </w:r>
      <w:r w:rsidR="00651FE2" w:rsidRPr="00651FE2">
        <w:rPr>
          <w:rFonts w:cstheme="minorHAnsi"/>
          <w:sz w:val="24"/>
          <w:szCs w:val="24"/>
        </w:rPr>
        <w:t>L</w:t>
      </w:r>
      <w:r w:rsidRPr="00651FE2">
        <w:rPr>
          <w:rFonts w:cstheme="minorHAnsi"/>
          <w:sz w:val="24"/>
          <w:szCs w:val="24"/>
        </w:rPr>
        <w:t>enguas (MCERL).</w:t>
      </w:r>
    </w:p>
    <w:p w:rsidR="00DD2822" w:rsidRPr="00651FE2" w:rsidRDefault="00DD2822" w:rsidP="00DD2822">
      <w:pPr>
        <w:spacing w:line="240" w:lineRule="auto"/>
        <w:jc w:val="both"/>
        <w:rPr>
          <w:rFonts w:cstheme="minorHAnsi"/>
          <w:sz w:val="24"/>
          <w:szCs w:val="24"/>
        </w:rPr>
      </w:pPr>
      <w:r w:rsidRPr="00651FE2">
        <w:rPr>
          <w:rFonts w:cstheme="minorHAnsi"/>
          <w:sz w:val="24"/>
          <w:szCs w:val="24"/>
        </w:rPr>
        <w:t>CONTENIDOS DE INGLÉS A2:</w:t>
      </w:r>
    </w:p>
    <w:p w:rsidR="00DD2822" w:rsidRPr="00651FE2" w:rsidRDefault="00DD2822" w:rsidP="00DD2822">
      <w:pPr>
        <w:spacing w:line="240" w:lineRule="auto"/>
        <w:jc w:val="both"/>
        <w:rPr>
          <w:rFonts w:cstheme="minorHAnsi"/>
          <w:sz w:val="24"/>
          <w:szCs w:val="24"/>
        </w:rPr>
      </w:pPr>
      <w:r w:rsidRPr="00651FE2">
        <w:rPr>
          <w:rFonts w:cstheme="minorHAnsi"/>
          <w:sz w:val="24"/>
          <w:szCs w:val="24"/>
        </w:rPr>
        <w:t xml:space="preserve">SISTEMA DE CONOCIMIENTOS: </w:t>
      </w:r>
    </w:p>
    <w:p w:rsidR="00DD2822" w:rsidRPr="00651FE2" w:rsidRDefault="00DD2822" w:rsidP="00DD2822">
      <w:pPr>
        <w:numPr>
          <w:ilvl w:val="0"/>
          <w:numId w:val="8"/>
        </w:numPr>
        <w:spacing w:line="240" w:lineRule="auto"/>
        <w:jc w:val="both"/>
        <w:rPr>
          <w:rFonts w:cstheme="minorHAnsi"/>
          <w:sz w:val="24"/>
          <w:szCs w:val="24"/>
        </w:rPr>
      </w:pPr>
      <w:r w:rsidRPr="00651FE2">
        <w:rPr>
          <w:rFonts w:cstheme="minorHAnsi"/>
          <w:sz w:val="24"/>
          <w:szCs w:val="24"/>
        </w:rPr>
        <w:t>Formas de comunicación: Preguntas y respuestas, conversaciones, discusiones, presentaciones de temas, descripción y narración de hechos y experiencias.</w:t>
      </w:r>
    </w:p>
    <w:p w:rsidR="00DD2822" w:rsidRPr="00651FE2" w:rsidRDefault="00DD2822" w:rsidP="00DD2822">
      <w:pPr>
        <w:numPr>
          <w:ilvl w:val="0"/>
          <w:numId w:val="8"/>
        </w:numPr>
        <w:spacing w:line="240" w:lineRule="auto"/>
        <w:jc w:val="both"/>
        <w:rPr>
          <w:rFonts w:cstheme="minorHAnsi"/>
          <w:sz w:val="24"/>
          <w:szCs w:val="24"/>
        </w:rPr>
      </w:pPr>
      <w:r w:rsidRPr="00651FE2">
        <w:rPr>
          <w:rFonts w:cstheme="minorHAnsi"/>
          <w:sz w:val="24"/>
          <w:szCs w:val="24"/>
        </w:rPr>
        <w:t>Tipos de textos: conversaciones, discursos, discusiones, pasajes, noticias de televisión, mensajes, declaraciones, cartas personales, faxes, catálogos, artículos periodísticos, entrevistas, notas.</w:t>
      </w:r>
    </w:p>
    <w:p w:rsidR="00DD2822" w:rsidRPr="00651FE2" w:rsidRDefault="00DD2822" w:rsidP="00DD2822">
      <w:pPr>
        <w:numPr>
          <w:ilvl w:val="0"/>
          <w:numId w:val="8"/>
        </w:numPr>
        <w:spacing w:line="240" w:lineRule="auto"/>
        <w:jc w:val="both"/>
        <w:rPr>
          <w:rFonts w:cstheme="minorHAnsi"/>
          <w:sz w:val="24"/>
          <w:szCs w:val="24"/>
        </w:rPr>
      </w:pPr>
      <w:r w:rsidRPr="00651FE2">
        <w:rPr>
          <w:rFonts w:cstheme="minorHAnsi"/>
          <w:sz w:val="24"/>
          <w:szCs w:val="24"/>
        </w:rPr>
        <w:t>Funciones y nociones: Pedir y dar información, narrar hechos y experiencias, dar opiniones, dar indicaciones, hacer sugerencias, expresar acuerdo y desacuerdo, ofrecer argumentos.</w:t>
      </w:r>
    </w:p>
    <w:p w:rsidR="00DD2822" w:rsidRPr="00651FE2" w:rsidRDefault="00DD2822" w:rsidP="00DD2822">
      <w:pPr>
        <w:numPr>
          <w:ilvl w:val="0"/>
          <w:numId w:val="8"/>
        </w:numPr>
        <w:spacing w:line="240" w:lineRule="auto"/>
        <w:jc w:val="both"/>
        <w:rPr>
          <w:rFonts w:cstheme="minorHAnsi"/>
          <w:sz w:val="24"/>
          <w:szCs w:val="24"/>
        </w:rPr>
      </w:pPr>
      <w:r w:rsidRPr="00651FE2">
        <w:rPr>
          <w:rFonts w:cstheme="minorHAnsi"/>
          <w:sz w:val="24"/>
          <w:szCs w:val="24"/>
        </w:rPr>
        <w:t>Temas: Temas cotidianos o relacionados con el estudio, el trabajo o el tiempo libre y problemas prácticos.</w:t>
      </w:r>
    </w:p>
    <w:p w:rsidR="00DD2822" w:rsidRPr="00651FE2" w:rsidRDefault="00DD2822" w:rsidP="00DD2822">
      <w:pPr>
        <w:numPr>
          <w:ilvl w:val="0"/>
          <w:numId w:val="8"/>
        </w:numPr>
        <w:spacing w:line="240" w:lineRule="auto"/>
        <w:jc w:val="both"/>
        <w:rPr>
          <w:rFonts w:cstheme="minorHAnsi"/>
          <w:sz w:val="24"/>
          <w:szCs w:val="24"/>
          <w:lang w:val="en-US"/>
        </w:rPr>
      </w:pPr>
      <w:proofErr w:type="spellStart"/>
      <w:r w:rsidRPr="00651FE2">
        <w:rPr>
          <w:rFonts w:cstheme="minorHAnsi"/>
          <w:sz w:val="24"/>
          <w:szCs w:val="24"/>
          <w:lang w:val="en-US"/>
        </w:rPr>
        <w:t>Estructuras</w:t>
      </w:r>
      <w:proofErr w:type="spellEnd"/>
      <w:r w:rsidRPr="00651FE2">
        <w:rPr>
          <w:rFonts w:cstheme="minorHAnsi"/>
          <w:sz w:val="24"/>
          <w:szCs w:val="24"/>
          <w:lang w:val="en-US"/>
        </w:rPr>
        <w:t xml:space="preserve">: adverbial phrases of time, place and frequency-including word order, adverbs of frequency, articles –with countable and uncountable nouns, </w:t>
      </w:r>
      <w:proofErr w:type="spellStart"/>
      <w:r w:rsidRPr="00651FE2">
        <w:rPr>
          <w:rFonts w:cstheme="minorHAnsi"/>
          <w:sz w:val="24"/>
          <w:szCs w:val="24"/>
          <w:lang w:val="en-US"/>
        </w:rPr>
        <w:t>countables</w:t>
      </w:r>
      <w:proofErr w:type="spellEnd"/>
      <w:r w:rsidRPr="00651FE2">
        <w:rPr>
          <w:rFonts w:cstheme="minorHAnsi"/>
          <w:sz w:val="24"/>
          <w:szCs w:val="24"/>
          <w:lang w:val="en-US"/>
        </w:rPr>
        <w:t xml:space="preserve"> and </w:t>
      </w:r>
      <w:proofErr w:type="spellStart"/>
      <w:r w:rsidRPr="00651FE2">
        <w:rPr>
          <w:rFonts w:cstheme="minorHAnsi"/>
          <w:sz w:val="24"/>
          <w:szCs w:val="24"/>
          <w:lang w:val="en-US"/>
        </w:rPr>
        <w:t>uncountables</w:t>
      </w:r>
      <w:proofErr w:type="spellEnd"/>
      <w:r w:rsidRPr="00651FE2">
        <w:rPr>
          <w:rFonts w:cstheme="minorHAnsi"/>
          <w:sz w:val="24"/>
          <w:szCs w:val="24"/>
          <w:lang w:val="en-US"/>
        </w:rPr>
        <w:t xml:space="preserve">: much/many, future time (will and going to), gerunds, going to, imperatives: modal-can/could, have-have to, should, past continuous, past simple, phrasal verbs-common, possessive-use of ´s and s´, prepositional phrases (place, time and movement), prepositions of time: on/in/at, present continuous, present continuous for future, present perfect, questions: </w:t>
      </w:r>
      <w:proofErr w:type="spellStart"/>
      <w:r w:rsidRPr="00651FE2">
        <w:rPr>
          <w:rFonts w:cstheme="minorHAnsi"/>
          <w:sz w:val="24"/>
          <w:szCs w:val="24"/>
          <w:lang w:val="en-US"/>
        </w:rPr>
        <w:t>verbs+ing</w:t>
      </w:r>
      <w:proofErr w:type="spellEnd"/>
      <w:r w:rsidRPr="00651FE2">
        <w:rPr>
          <w:rFonts w:cstheme="minorHAnsi"/>
          <w:sz w:val="24"/>
          <w:szCs w:val="24"/>
          <w:lang w:val="en-US"/>
        </w:rPr>
        <w:t xml:space="preserve">/infinitives: like/want-would like, </w:t>
      </w:r>
      <w:proofErr w:type="spellStart"/>
      <w:r w:rsidRPr="00651FE2">
        <w:rPr>
          <w:rFonts w:cstheme="minorHAnsi"/>
          <w:sz w:val="24"/>
          <w:szCs w:val="24"/>
          <w:lang w:val="en-US"/>
        </w:rPr>
        <w:t>Wh</w:t>
      </w:r>
      <w:proofErr w:type="spellEnd"/>
      <w:r w:rsidRPr="00651FE2">
        <w:rPr>
          <w:rFonts w:cstheme="minorHAnsi"/>
          <w:sz w:val="24"/>
          <w:szCs w:val="24"/>
          <w:lang w:val="en-US"/>
        </w:rPr>
        <w:t>- questions in past, zero and first conditionals.</w:t>
      </w:r>
    </w:p>
    <w:p w:rsidR="00DD2822" w:rsidRPr="00562BF2" w:rsidRDefault="00DD2822" w:rsidP="00DD2822">
      <w:pPr>
        <w:spacing w:line="240" w:lineRule="auto"/>
        <w:jc w:val="both"/>
        <w:rPr>
          <w:rFonts w:cstheme="minorHAnsi"/>
          <w:sz w:val="24"/>
          <w:szCs w:val="24"/>
          <w:lang w:val="en-US"/>
        </w:rPr>
      </w:pPr>
    </w:p>
    <w:p w:rsidR="00DD2822" w:rsidRPr="00651FE2" w:rsidRDefault="00DD2822" w:rsidP="00DD2822">
      <w:pPr>
        <w:spacing w:line="240" w:lineRule="auto"/>
        <w:jc w:val="both"/>
        <w:rPr>
          <w:rFonts w:cstheme="minorHAnsi"/>
          <w:sz w:val="24"/>
          <w:szCs w:val="24"/>
        </w:rPr>
      </w:pPr>
      <w:r w:rsidRPr="00651FE2">
        <w:rPr>
          <w:rFonts w:cstheme="minorHAnsi"/>
          <w:sz w:val="24"/>
          <w:szCs w:val="24"/>
        </w:rPr>
        <w:t>SISTEMA DE HABILIDADES Y COMPETENCIAS:</w:t>
      </w:r>
    </w:p>
    <w:p w:rsidR="00DD2822" w:rsidRPr="00651FE2" w:rsidRDefault="00DD2822" w:rsidP="00DD2822">
      <w:pPr>
        <w:spacing w:line="240" w:lineRule="auto"/>
        <w:jc w:val="both"/>
        <w:rPr>
          <w:rFonts w:cstheme="minorHAnsi"/>
          <w:b/>
          <w:sz w:val="24"/>
          <w:szCs w:val="24"/>
        </w:rPr>
      </w:pPr>
      <w:r w:rsidRPr="00651FE2">
        <w:rPr>
          <w:rFonts w:cstheme="minorHAnsi"/>
          <w:b/>
          <w:sz w:val="24"/>
          <w:szCs w:val="24"/>
        </w:rPr>
        <w:t>Comprensión auditiva</w:t>
      </w:r>
    </w:p>
    <w:p w:rsidR="00DD2822" w:rsidRPr="00651FE2" w:rsidRDefault="00DD2822" w:rsidP="00DD2822">
      <w:pPr>
        <w:numPr>
          <w:ilvl w:val="0"/>
          <w:numId w:val="9"/>
        </w:numPr>
        <w:spacing w:after="0" w:line="240" w:lineRule="auto"/>
        <w:jc w:val="both"/>
        <w:rPr>
          <w:rFonts w:cstheme="minorHAnsi"/>
          <w:sz w:val="24"/>
          <w:szCs w:val="24"/>
          <w:lang w:val="es"/>
        </w:rPr>
      </w:pPr>
      <w:r w:rsidRPr="00651FE2">
        <w:rPr>
          <w:rFonts w:cstheme="minorHAnsi"/>
          <w:sz w:val="24"/>
          <w:szCs w:val="24"/>
          <w:lang w:val="es"/>
        </w:rPr>
        <w:t>Comprende lo suficiente como para poder enfrentarse a necesidades concretas, siempre que el discurso esté articulado, con claridad y con lentitud.</w:t>
      </w:r>
    </w:p>
    <w:p w:rsidR="00DD2822" w:rsidRPr="00651FE2" w:rsidRDefault="00DD2822" w:rsidP="00DD2822">
      <w:pPr>
        <w:numPr>
          <w:ilvl w:val="0"/>
          <w:numId w:val="9"/>
        </w:numPr>
        <w:spacing w:after="0" w:line="240" w:lineRule="auto"/>
        <w:jc w:val="both"/>
        <w:rPr>
          <w:rFonts w:cstheme="minorHAnsi"/>
          <w:sz w:val="24"/>
          <w:szCs w:val="24"/>
          <w:lang w:val="es"/>
        </w:rPr>
      </w:pPr>
      <w:r w:rsidRPr="00651FE2">
        <w:rPr>
          <w:rFonts w:cstheme="minorHAnsi"/>
          <w:sz w:val="24"/>
          <w:szCs w:val="24"/>
          <w:lang w:val="es"/>
        </w:rPr>
        <w:t>Identifica generalmente el tema sobre el que se discute, siempre que se lleve a cabo con lentitud y claridad.</w:t>
      </w:r>
    </w:p>
    <w:p w:rsidR="00DD2822" w:rsidRPr="00651FE2" w:rsidRDefault="00DD2822" w:rsidP="00DD2822">
      <w:pPr>
        <w:numPr>
          <w:ilvl w:val="0"/>
          <w:numId w:val="9"/>
        </w:numPr>
        <w:spacing w:after="0" w:line="240" w:lineRule="auto"/>
        <w:jc w:val="both"/>
        <w:rPr>
          <w:rFonts w:cstheme="minorHAnsi"/>
          <w:sz w:val="24"/>
          <w:szCs w:val="24"/>
          <w:lang w:val="es"/>
        </w:rPr>
      </w:pPr>
      <w:r w:rsidRPr="00651FE2">
        <w:rPr>
          <w:rFonts w:cstheme="minorHAnsi"/>
          <w:sz w:val="24"/>
          <w:szCs w:val="24"/>
          <w:lang w:val="es"/>
        </w:rPr>
        <w:t>Capta la idea principal de mensajes y declaraciones breves, claras y sencillas.</w:t>
      </w:r>
    </w:p>
    <w:p w:rsidR="00DD2822" w:rsidRPr="00651FE2" w:rsidRDefault="00DD2822" w:rsidP="00DD2822">
      <w:pPr>
        <w:numPr>
          <w:ilvl w:val="0"/>
          <w:numId w:val="9"/>
        </w:numPr>
        <w:spacing w:after="0" w:line="240" w:lineRule="auto"/>
        <w:jc w:val="both"/>
        <w:rPr>
          <w:rFonts w:cstheme="minorHAnsi"/>
          <w:sz w:val="24"/>
          <w:szCs w:val="24"/>
          <w:lang w:val="es"/>
        </w:rPr>
      </w:pPr>
      <w:r w:rsidRPr="00651FE2">
        <w:rPr>
          <w:rFonts w:cstheme="minorHAnsi"/>
          <w:sz w:val="24"/>
          <w:szCs w:val="24"/>
          <w:lang w:val="es"/>
        </w:rPr>
        <w:t>Comprende y extrae información esencial de pasajes cortos grabados que traten sobre asuntos cotidianos y predecibles, y que estén pronunciados con lentitud y claridad.</w:t>
      </w:r>
    </w:p>
    <w:p w:rsidR="00DD2822" w:rsidRPr="00651FE2" w:rsidRDefault="00DD2822" w:rsidP="00DD2822">
      <w:pPr>
        <w:numPr>
          <w:ilvl w:val="0"/>
          <w:numId w:val="9"/>
        </w:numPr>
        <w:autoSpaceDE w:val="0"/>
        <w:autoSpaceDN w:val="0"/>
        <w:adjustRightInd w:val="0"/>
        <w:spacing w:after="0" w:line="240" w:lineRule="auto"/>
        <w:jc w:val="both"/>
        <w:rPr>
          <w:rFonts w:cstheme="minorHAnsi"/>
          <w:sz w:val="24"/>
          <w:szCs w:val="24"/>
          <w:lang w:val="es"/>
        </w:rPr>
      </w:pPr>
      <w:r w:rsidRPr="00651FE2">
        <w:rPr>
          <w:rFonts w:cstheme="minorHAnsi"/>
          <w:sz w:val="24"/>
          <w:szCs w:val="24"/>
          <w:lang w:val="es"/>
        </w:rPr>
        <w:lastRenderedPageBreak/>
        <w:t>Identifica la idea principal de las noticias de televisión que informan de acontecimientos, accidentes, etc., cuando hay apoyo visual que complemente el discurso.</w:t>
      </w:r>
    </w:p>
    <w:p w:rsidR="00DD2822" w:rsidRPr="00651FE2" w:rsidRDefault="00DD2822" w:rsidP="00DD2822">
      <w:pPr>
        <w:numPr>
          <w:ilvl w:val="0"/>
          <w:numId w:val="9"/>
        </w:numPr>
        <w:spacing w:after="0" w:line="240" w:lineRule="auto"/>
        <w:jc w:val="both"/>
        <w:rPr>
          <w:rFonts w:cstheme="minorHAnsi"/>
          <w:sz w:val="24"/>
          <w:szCs w:val="24"/>
          <w:lang w:val="es"/>
        </w:rPr>
      </w:pPr>
      <w:r w:rsidRPr="00651FE2">
        <w:rPr>
          <w:rFonts w:cstheme="minorHAnsi"/>
          <w:sz w:val="24"/>
          <w:szCs w:val="24"/>
          <w:lang w:val="es"/>
        </w:rPr>
        <w:t>Es capaz de saber cuándo han cambiado de tema en las noticias de televisión y de formarse una idea del contenido principal</w:t>
      </w:r>
    </w:p>
    <w:p w:rsidR="00DD2822" w:rsidRPr="00651FE2" w:rsidRDefault="00DD2822" w:rsidP="00DD2822">
      <w:pPr>
        <w:spacing w:after="0" w:line="240" w:lineRule="auto"/>
        <w:jc w:val="both"/>
        <w:rPr>
          <w:rFonts w:cstheme="minorHAnsi"/>
          <w:sz w:val="24"/>
          <w:szCs w:val="24"/>
          <w:lang w:val="es"/>
        </w:rPr>
      </w:pPr>
    </w:p>
    <w:p w:rsidR="00DD2822" w:rsidRPr="00651FE2" w:rsidRDefault="00DD2822" w:rsidP="00DD2822">
      <w:pPr>
        <w:spacing w:after="0" w:line="240" w:lineRule="auto"/>
        <w:jc w:val="both"/>
        <w:rPr>
          <w:rFonts w:cstheme="minorHAnsi"/>
          <w:b/>
          <w:sz w:val="24"/>
          <w:szCs w:val="24"/>
          <w:lang w:val="es"/>
        </w:rPr>
      </w:pPr>
      <w:r w:rsidRPr="00651FE2">
        <w:rPr>
          <w:rFonts w:cstheme="minorHAnsi"/>
          <w:b/>
          <w:sz w:val="24"/>
          <w:szCs w:val="24"/>
          <w:lang w:val="es"/>
        </w:rPr>
        <w:t>Comprensión de lectura</w:t>
      </w:r>
    </w:p>
    <w:p w:rsidR="00DD2822" w:rsidRPr="00651FE2" w:rsidRDefault="00DD2822" w:rsidP="00DD2822">
      <w:pPr>
        <w:spacing w:after="0" w:line="240" w:lineRule="auto"/>
        <w:jc w:val="both"/>
        <w:rPr>
          <w:rFonts w:cstheme="minorHAnsi"/>
          <w:sz w:val="24"/>
          <w:szCs w:val="24"/>
          <w:lang w:val="es"/>
        </w:rPr>
      </w:pPr>
    </w:p>
    <w:p w:rsidR="00DD2822" w:rsidRPr="00651FE2" w:rsidRDefault="00DD2822" w:rsidP="00DD2822">
      <w:pPr>
        <w:numPr>
          <w:ilvl w:val="0"/>
          <w:numId w:val="10"/>
        </w:numPr>
        <w:spacing w:after="0" w:line="240" w:lineRule="auto"/>
        <w:jc w:val="both"/>
        <w:rPr>
          <w:rFonts w:cstheme="minorHAnsi"/>
          <w:sz w:val="24"/>
          <w:szCs w:val="24"/>
          <w:lang w:val="es"/>
        </w:rPr>
      </w:pPr>
      <w:r w:rsidRPr="00651FE2">
        <w:rPr>
          <w:rFonts w:cstheme="minorHAnsi"/>
          <w:sz w:val="24"/>
          <w:szCs w:val="24"/>
          <w:lang w:val="es"/>
        </w:rPr>
        <w:t>Comprende textos breves y sencillos sobre asuntos cotidianos, si contienen vocabulario muy frecuente y cotidiano o relacionado con el trabajo.</w:t>
      </w:r>
    </w:p>
    <w:p w:rsidR="00DD2822" w:rsidRPr="00651FE2" w:rsidRDefault="00DD2822" w:rsidP="00DD2822">
      <w:pPr>
        <w:numPr>
          <w:ilvl w:val="0"/>
          <w:numId w:val="10"/>
        </w:numPr>
        <w:autoSpaceDE w:val="0"/>
        <w:autoSpaceDN w:val="0"/>
        <w:adjustRightInd w:val="0"/>
        <w:spacing w:after="0" w:line="240" w:lineRule="auto"/>
        <w:jc w:val="both"/>
        <w:rPr>
          <w:rFonts w:cstheme="minorHAnsi"/>
          <w:sz w:val="24"/>
          <w:szCs w:val="24"/>
          <w:lang w:val="es"/>
        </w:rPr>
      </w:pPr>
      <w:r w:rsidRPr="00651FE2">
        <w:rPr>
          <w:rFonts w:cstheme="minorHAnsi"/>
          <w:sz w:val="24"/>
          <w:szCs w:val="24"/>
          <w:lang w:val="es"/>
        </w:rPr>
        <w:t>Comprende tipos básicos de cartas y faxes de uso habitual (formularios pedidos, cartas de confirmación, etc.) sobre temas cotidianos.</w:t>
      </w:r>
    </w:p>
    <w:p w:rsidR="00DD2822" w:rsidRPr="00651FE2" w:rsidRDefault="00DD2822" w:rsidP="00DD2822">
      <w:pPr>
        <w:numPr>
          <w:ilvl w:val="0"/>
          <w:numId w:val="10"/>
        </w:numPr>
        <w:spacing w:after="0" w:line="240" w:lineRule="auto"/>
        <w:jc w:val="both"/>
        <w:rPr>
          <w:rFonts w:cstheme="minorHAnsi"/>
          <w:sz w:val="24"/>
          <w:szCs w:val="24"/>
          <w:lang w:val="es"/>
        </w:rPr>
      </w:pPr>
      <w:r w:rsidRPr="00651FE2">
        <w:rPr>
          <w:rFonts w:cstheme="minorHAnsi"/>
          <w:sz w:val="24"/>
          <w:szCs w:val="24"/>
          <w:lang w:val="es"/>
        </w:rPr>
        <w:t>Comprende cartas personales breves y sencillas.</w:t>
      </w:r>
    </w:p>
    <w:p w:rsidR="00DD2822" w:rsidRPr="00651FE2" w:rsidRDefault="00DD2822" w:rsidP="00DD2822">
      <w:pPr>
        <w:numPr>
          <w:ilvl w:val="0"/>
          <w:numId w:val="10"/>
        </w:numPr>
        <w:spacing w:after="0" w:line="240" w:lineRule="auto"/>
        <w:jc w:val="both"/>
        <w:rPr>
          <w:rFonts w:cstheme="minorHAnsi"/>
          <w:sz w:val="24"/>
          <w:szCs w:val="24"/>
        </w:rPr>
      </w:pPr>
      <w:r w:rsidRPr="00651FE2">
        <w:rPr>
          <w:rFonts w:cstheme="minorHAnsi"/>
          <w:sz w:val="24"/>
          <w:szCs w:val="24"/>
          <w:lang w:val="es"/>
        </w:rPr>
        <w:t>Identifica información específica en material escrito como por ejemplo cartas, catálogos y artículos breves de periódicos que describan hechos determinados.</w:t>
      </w:r>
    </w:p>
    <w:p w:rsidR="00DD2822" w:rsidRPr="00651FE2" w:rsidRDefault="00DD2822" w:rsidP="00DD2822">
      <w:pPr>
        <w:spacing w:line="240" w:lineRule="auto"/>
        <w:jc w:val="both"/>
        <w:rPr>
          <w:rFonts w:cstheme="minorHAnsi"/>
          <w:b/>
          <w:sz w:val="24"/>
          <w:szCs w:val="24"/>
          <w:u w:val="single"/>
          <w:lang w:val="es"/>
        </w:rPr>
      </w:pPr>
    </w:p>
    <w:p w:rsidR="00DD2822" w:rsidRPr="00651FE2" w:rsidRDefault="00DD2822" w:rsidP="00DD2822">
      <w:pPr>
        <w:spacing w:line="240" w:lineRule="auto"/>
        <w:jc w:val="both"/>
        <w:rPr>
          <w:rFonts w:cstheme="minorHAnsi"/>
          <w:b/>
          <w:sz w:val="24"/>
          <w:szCs w:val="24"/>
          <w:lang w:val="es"/>
        </w:rPr>
      </w:pPr>
      <w:r w:rsidRPr="00651FE2">
        <w:rPr>
          <w:rFonts w:cstheme="minorHAnsi"/>
          <w:b/>
          <w:sz w:val="24"/>
          <w:szCs w:val="24"/>
          <w:lang w:val="es"/>
        </w:rPr>
        <w:t>Expresión oral</w:t>
      </w:r>
    </w:p>
    <w:p w:rsidR="00DD2822" w:rsidRPr="00651FE2" w:rsidRDefault="00DD2822" w:rsidP="00DD2822">
      <w:pPr>
        <w:numPr>
          <w:ilvl w:val="0"/>
          <w:numId w:val="11"/>
        </w:numPr>
        <w:spacing w:after="0" w:line="240" w:lineRule="auto"/>
        <w:jc w:val="both"/>
        <w:rPr>
          <w:rFonts w:cstheme="minorHAnsi"/>
          <w:sz w:val="24"/>
          <w:szCs w:val="24"/>
          <w:lang w:val="es"/>
        </w:rPr>
      </w:pPr>
      <w:r w:rsidRPr="00651FE2">
        <w:rPr>
          <w:rFonts w:cstheme="minorHAnsi"/>
          <w:sz w:val="24"/>
          <w:szCs w:val="24"/>
          <w:lang w:val="es"/>
        </w:rPr>
        <w:t>Narra historias o describe algo mediante una relación sencilla de elementos.</w:t>
      </w:r>
    </w:p>
    <w:p w:rsidR="00DD2822" w:rsidRPr="00651FE2" w:rsidRDefault="00DD2822" w:rsidP="00DD2822">
      <w:pPr>
        <w:numPr>
          <w:ilvl w:val="0"/>
          <w:numId w:val="11"/>
        </w:numPr>
        <w:spacing w:after="0" w:line="240" w:lineRule="auto"/>
        <w:jc w:val="both"/>
        <w:rPr>
          <w:rFonts w:cstheme="minorHAnsi"/>
          <w:sz w:val="24"/>
          <w:szCs w:val="24"/>
          <w:lang w:val="es"/>
        </w:rPr>
      </w:pPr>
      <w:r w:rsidRPr="00651FE2">
        <w:rPr>
          <w:rFonts w:cstheme="minorHAnsi"/>
          <w:sz w:val="24"/>
          <w:szCs w:val="24"/>
          <w:lang w:val="es"/>
        </w:rPr>
        <w:t>Es capaz de hacer declaraciones ensayadas muy breves, de contenido predecible y aprendido que resultan inteligibles para oyentes que están dispuestos a concentrarse.</w:t>
      </w:r>
    </w:p>
    <w:p w:rsidR="00DD2822" w:rsidRPr="00651FE2" w:rsidRDefault="00DD2822" w:rsidP="00DD2822">
      <w:pPr>
        <w:numPr>
          <w:ilvl w:val="0"/>
          <w:numId w:val="11"/>
        </w:numPr>
        <w:spacing w:after="0" w:line="240" w:lineRule="auto"/>
        <w:jc w:val="both"/>
        <w:rPr>
          <w:rFonts w:cstheme="minorHAnsi"/>
          <w:sz w:val="24"/>
          <w:szCs w:val="24"/>
          <w:lang w:val="es"/>
        </w:rPr>
      </w:pPr>
      <w:r w:rsidRPr="00651FE2">
        <w:rPr>
          <w:rFonts w:cstheme="minorHAnsi"/>
          <w:sz w:val="24"/>
          <w:szCs w:val="24"/>
          <w:lang w:val="es"/>
        </w:rPr>
        <w:t xml:space="preserve">Participa en conversaciones con razonable comodidad en situaciones estructuradas y en conversaciones breves, siempre que la otra persona le ayude si es necesario.  </w:t>
      </w:r>
    </w:p>
    <w:p w:rsidR="00DD2822" w:rsidRPr="00651FE2" w:rsidRDefault="00DD2822" w:rsidP="00DD2822">
      <w:pPr>
        <w:numPr>
          <w:ilvl w:val="0"/>
          <w:numId w:val="11"/>
        </w:numPr>
        <w:autoSpaceDE w:val="0"/>
        <w:autoSpaceDN w:val="0"/>
        <w:adjustRightInd w:val="0"/>
        <w:spacing w:after="0" w:line="240" w:lineRule="auto"/>
        <w:jc w:val="both"/>
        <w:rPr>
          <w:rFonts w:cstheme="minorHAnsi"/>
          <w:sz w:val="24"/>
          <w:szCs w:val="24"/>
          <w:lang w:val="es"/>
        </w:rPr>
      </w:pPr>
      <w:r w:rsidRPr="00651FE2">
        <w:rPr>
          <w:rFonts w:cstheme="minorHAnsi"/>
          <w:sz w:val="24"/>
          <w:szCs w:val="24"/>
          <w:lang w:val="es"/>
        </w:rPr>
        <w:t>Dice lo que piensa de las cosas, cuando se le pregunta directamente en una reunión formal, siempre que pueda pedir que le repitan los puntos clave si es necesario.</w:t>
      </w:r>
    </w:p>
    <w:p w:rsidR="00DD2822" w:rsidRPr="00651FE2" w:rsidRDefault="00DD2822" w:rsidP="00DD2822">
      <w:pPr>
        <w:numPr>
          <w:ilvl w:val="0"/>
          <w:numId w:val="11"/>
        </w:numPr>
        <w:spacing w:after="0" w:line="240" w:lineRule="auto"/>
        <w:jc w:val="both"/>
        <w:rPr>
          <w:rFonts w:cstheme="minorHAnsi"/>
          <w:sz w:val="24"/>
          <w:szCs w:val="24"/>
          <w:lang w:val="es"/>
        </w:rPr>
      </w:pPr>
      <w:r w:rsidRPr="00651FE2">
        <w:rPr>
          <w:rFonts w:cstheme="minorHAnsi"/>
          <w:sz w:val="24"/>
          <w:szCs w:val="24"/>
          <w:lang w:val="es"/>
        </w:rPr>
        <w:t>Intercambia información pertinente y da su opinión sobre problemas prácticos cuando se le pregunta directamente, siempre que se le vuelva a formular lo que se le dice y pueda pedir que se repitan los puntos clave si es necesario.</w:t>
      </w:r>
    </w:p>
    <w:p w:rsidR="00DD2822" w:rsidRPr="00651FE2" w:rsidRDefault="00DD2822" w:rsidP="00DD2822">
      <w:pPr>
        <w:numPr>
          <w:ilvl w:val="0"/>
          <w:numId w:val="11"/>
        </w:numPr>
        <w:spacing w:after="0" w:line="240" w:lineRule="auto"/>
        <w:jc w:val="both"/>
        <w:rPr>
          <w:rFonts w:cstheme="minorHAnsi"/>
          <w:sz w:val="24"/>
          <w:szCs w:val="24"/>
          <w:lang w:val="es"/>
        </w:rPr>
      </w:pPr>
      <w:r w:rsidRPr="00651FE2">
        <w:rPr>
          <w:rFonts w:cstheme="minorHAnsi"/>
          <w:sz w:val="24"/>
          <w:szCs w:val="24"/>
          <w:lang w:val="es"/>
        </w:rPr>
        <w:t>Discute los pasos que hay que seguir, planteando sugerencias y respondiendo a las sugerencias de los demás, pidiendo y dando indicaciones.</w:t>
      </w:r>
    </w:p>
    <w:p w:rsidR="00DD2822" w:rsidRPr="00651FE2" w:rsidRDefault="00DD2822" w:rsidP="00DD2822">
      <w:pPr>
        <w:numPr>
          <w:ilvl w:val="0"/>
          <w:numId w:val="11"/>
        </w:numPr>
        <w:autoSpaceDE w:val="0"/>
        <w:autoSpaceDN w:val="0"/>
        <w:adjustRightInd w:val="0"/>
        <w:spacing w:after="0" w:line="240" w:lineRule="auto"/>
        <w:jc w:val="both"/>
        <w:rPr>
          <w:rFonts w:cstheme="minorHAnsi"/>
          <w:sz w:val="24"/>
          <w:szCs w:val="24"/>
          <w:lang w:val="es"/>
        </w:rPr>
      </w:pPr>
      <w:r w:rsidRPr="00651FE2">
        <w:rPr>
          <w:rFonts w:cstheme="minorHAnsi"/>
          <w:sz w:val="24"/>
          <w:szCs w:val="24"/>
          <w:lang w:val="es"/>
        </w:rPr>
        <w:t>Se hace comprender en una entrevista y cuando comunica ideas o información sobre temas cotidianos, siempre que pueda pedir de vez en cuando que le aclaren lo dicho y que le ayuden a expresar lo que quiere decir.</w:t>
      </w:r>
    </w:p>
    <w:p w:rsidR="00DD2822" w:rsidRPr="00651FE2" w:rsidRDefault="00DD2822" w:rsidP="00DD2822">
      <w:pPr>
        <w:spacing w:after="0" w:line="240" w:lineRule="auto"/>
        <w:jc w:val="both"/>
        <w:rPr>
          <w:rFonts w:cstheme="minorHAnsi"/>
          <w:b/>
          <w:sz w:val="24"/>
          <w:szCs w:val="24"/>
          <w:u w:val="single"/>
          <w:lang w:val="es"/>
        </w:rPr>
      </w:pPr>
    </w:p>
    <w:p w:rsidR="00DD2822" w:rsidRPr="00651FE2" w:rsidRDefault="00DD2822" w:rsidP="00DD2822">
      <w:pPr>
        <w:spacing w:after="0" w:line="240" w:lineRule="auto"/>
        <w:jc w:val="both"/>
        <w:rPr>
          <w:rFonts w:cstheme="minorHAnsi"/>
          <w:b/>
          <w:sz w:val="24"/>
          <w:szCs w:val="24"/>
          <w:lang w:val="es"/>
        </w:rPr>
      </w:pPr>
      <w:r w:rsidRPr="00651FE2">
        <w:rPr>
          <w:rFonts w:cstheme="minorHAnsi"/>
          <w:b/>
          <w:sz w:val="24"/>
          <w:szCs w:val="24"/>
          <w:lang w:val="es"/>
        </w:rPr>
        <w:t>Expresión escrita.</w:t>
      </w:r>
    </w:p>
    <w:p w:rsidR="00DD2822" w:rsidRPr="00651FE2" w:rsidRDefault="00DD2822" w:rsidP="00DD2822">
      <w:pPr>
        <w:spacing w:after="0" w:line="240" w:lineRule="auto"/>
        <w:jc w:val="both"/>
        <w:rPr>
          <w:rFonts w:cstheme="minorHAnsi"/>
          <w:b/>
          <w:sz w:val="24"/>
          <w:szCs w:val="24"/>
          <w:u w:val="single"/>
          <w:lang w:val="es"/>
        </w:rPr>
      </w:pPr>
    </w:p>
    <w:p w:rsidR="00DD2822" w:rsidRPr="00651FE2" w:rsidRDefault="00DD2822" w:rsidP="00DD2822">
      <w:pPr>
        <w:numPr>
          <w:ilvl w:val="0"/>
          <w:numId w:val="12"/>
        </w:numPr>
        <w:autoSpaceDE w:val="0"/>
        <w:autoSpaceDN w:val="0"/>
        <w:adjustRightInd w:val="0"/>
        <w:spacing w:after="0" w:line="240" w:lineRule="auto"/>
        <w:jc w:val="both"/>
        <w:rPr>
          <w:rFonts w:cstheme="minorHAnsi"/>
          <w:sz w:val="24"/>
          <w:szCs w:val="24"/>
          <w:lang w:val="es"/>
        </w:rPr>
      </w:pPr>
      <w:r w:rsidRPr="00651FE2">
        <w:rPr>
          <w:rFonts w:cstheme="minorHAnsi"/>
          <w:sz w:val="24"/>
          <w:szCs w:val="24"/>
          <w:lang w:val="es"/>
        </w:rPr>
        <w:t>Escribe sobre aspectos cotidianos de su entorno, en oraciones enlazadas, por ejemplo, personas, lugares, una experiencia de estudio o de trabajo.</w:t>
      </w:r>
    </w:p>
    <w:p w:rsidR="00DD2822" w:rsidRPr="00651FE2" w:rsidRDefault="00DD2822" w:rsidP="00DD2822">
      <w:pPr>
        <w:numPr>
          <w:ilvl w:val="0"/>
          <w:numId w:val="12"/>
        </w:numPr>
        <w:autoSpaceDE w:val="0"/>
        <w:autoSpaceDN w:val="0"/>
        <w:adjustRightInd w:val="0"/>
        <w:spacing w:after="0" w:line="240" w:lineRule="auto"/>
        <w:jc w:val="both"/>
        <w:rPr>
          <w:rFonts w:cstheme="minorHAnsi"/>
          <w:sz w:val="24"/>
          <w:szCs w:val="24"/>
          <w:lang w:val="es"/>
        </w:rPr>
      </w:pPr>
      <w:r w:rsidRPr="00651FE2">
        <w:rPr>
          <w:rFonts w:cstheme="minorHAnsi"/>
          <w:sz w:val="24"/>
          <w:szCs w:val="24"/>
          <w:lang w:val="es"/>
        </w:rPr>
        <w:t>Escribe descripciones muy breves y básicas de hechos, actividades pasadas y experiencias personales.</w:t>
      </w:r>
    </w:p>
    <w:p w:rsidR="00DD2822" w:rsidRPr="00651FE2" w:rsidRDefault="00DD2822" w:rsidP="00DD2822">
      <w:pPr>
        <w:numPr>
          <w:ilvl w:val="0"/>
          <w:numId w:val="12"/>
        </w:numPr>
        <w:autoSpaceDE w:val="0"/>
        <w:autoSpaceDN w:val="0"/>
        <w:adjustRightInd w:val="0"/>
        <w:spacing w:after="0" w:line="240" w:lineRule="auto"/>
        <w:jc w:val="both"/>
        <w:rPr>
          <w:rFonts w:cstheme="minorHAnsi"/>
          <w:b/>
          <w:sz w:val="24"/>
          <w:szCs w:val="24"/>
          <w:u w:val="single"/>
          <w:lang w:val="es"/>
        </w:rPr>
      </w:pPr>
      <w:r w:rsidRPr="00651FE2">
        <w:rPr>
          <w:rFonts w:cstheme="minorHAnsi"/>
          <w:sz w:val="24"/>
          <w:szCs w:val="24"/>
          <w:lang w:val="es"/>
        </w:rPr>
        <w:t>Toma mensajes breves y sencillos, siempre que pueda pedir que le repitan y le vuelvan a formular lo dicho.  Escribe notas y mensajes breves y sencillos sobre asuntos relativos a áreas de necesidad inmediata.</w:t>
      </w:r>
    </w:p>
    <w:p w:rsidR="00651FE2" w:rsidRDefault="00651FE2" w:rsidP="009B7993">
      <w:pPr>
        <w:rPr>
          <w:rFonts w:cstheme="minorHAnsi"/>
          <w:sz w:val="24"/>
          <w:szCs w:val="24"/>
          <w:lang w:val="es"/>
        </w:rPr>
      </w:pPr>
    </w:p>
    <w:p w:rsidR="00651FE2" w:rsidRDefault="00651FE2" w:rsidP="009B7993">
      <w:pPr>
        <w:rPr>
          <w:rFonts w:cstheme="minorHAnsi"/>
          <w:sz w:val="24"/>
          <w:szCs w:val="24"/>
          <w:lang w:val="es"/>
        </w:rPr>
      </w:pPr>
    </w:p>
    <w:p w:rsidR="00DD2822" w:rsidRPr="00651FE2" w:rsidRDefault="00DD2822" w:rsidP="009B7993">
      <w:pPr>
        <w:rPr>
          <w:rFonts w:cstheme="minorHAnsi"/>
          <w:sz w:val="24"/>
          <w:szCs w:val="24"/>
        </w:rPr>
      </w:pPr>
      <w:r w:rsidRPr="00651FE2">
        <w:rPr>
          <w:rFonts w:cstheme="minorHAnsi"/>
          <w:sz w:val="24"/>
          <w:szCs w:val="24"/>
        </w:rPr>
        <w:t>A</w:t>
      </w:r>
      <w:r w:rsidR="00651FE2" w:rsidRPr="00651FE2">
        <w:rPr>
          <w:rFonts w:cstheme="minorHAnsi"/>
          <w:sz w:val="24"/>
          <w:szCs w:val="24"/>
        </w:rPr>
        <w:t>nexo 2</w:t>
      </w:r>
      <w:r w:rsidRPr="00651FE2">
        <w:rPr>
          <w:rFonts w:cstheme="minorHAnsi"/>
          <w:sz w:val="24"/>
          <w:szCs w:val="24"/>
        </w:rPr>
        <w:t>:</w:t>
      </w:r>
    </w:p>
    <w:p w:rsidR="009B7993" w:rsidRPr="00651FE2" w:rsidRDefault="009B7993" w:rsidP="009B7993">
      <w:pPr>
        <w:rPr>
          <w:rFonts w:cstheme="minorHAnsi"/>
          <w:sz w:val="24"/>
          <w:szCs w:val="24"/>
        </w:rPr>
      </w:pPr>
      <w:r w:rsidRPr="00651FE2">
        <w:rPr>
          <w:rFonts w:cstheme="minorHAnsi"/>
          <w:sz w:val="24"/>
          <w:szCs w:val="24"/>
        </w:rPr>
        <w:t xml:space="preserve">Listado de contenidos en soporte digital incluidos en el dossier del Centro de Idiomas como apoyo al autoaprendizaje de los estudiantes no filólogos. </w:t>
      </w:r>
    </w:p>
    <w:p w:rsidR="009B7993" w:rsidRPr="00651FE2" w:rsidRDefault="009B7993" w:rsidP="009B7993">
      <w:pPr>
        <w:pStyle w:val="Prrafodelista"/>
        <w:numPr>
          <w:ilvl w:val="0"/>
          <w:numId w:val="6"/>
        </w:numPr>
        <w:rPr>
          <w:rFonts w:cstheme="minorHAnsi"/>
          <w:sz w:val="24"/>
          <w:szCs w:val="24"/>
        </w:rPr>
      </w:pPr>
      <w:r w:rsidRPr="00651FE2">
        <w:rPr>
          <w:rFonts w:cstheme="minorHAnsi"/>
          <w:sz w:val="24"/>
          <w:szCs w:val="24"/>
        </w:rPr>
        <w:t xml:space="preserve">Libros de texto y cuadernos del método cubano At </w:t>
      </w:r>
      <w:proofErr w:type="spellStart"/>
      <w:r w:rsidRPr="00651FE2">
        <w:rPr>
          <w:rFonts w:cstheme="minorHAnsi"/>
          <w:sz w:val="24"/>
          <w:szCs w:val="24"/>
        </w:rPr>
        <w:t>Your</w:t>
      </w:r>
      <w:proofErr w:type="spellEnd"/>
      <w:r w:rsidRPr="00651FE2">
        <w:rPr>
          <w:rFonts w:cstheme="minorHAnsi"/>
          <w:sz w:val="24"/>
          <w:szCs w:val="24"/>
        </w:rPr>
        <w:t xml:space="preserve"> Pace, de la editorial Félix Varela.</w:t>
      </w:r>
    </w:p>
    <w:p w:rsidR="009B7993" w:rsidRPr="00651FE2" w:rsidRDefault="009B7993" w:rsidP="009B7993">
      <w:pPr>
        <w:pStyle w:val="Prrafodelista"/>
        <w:numPr>
          <w:ilvl w:val="0"/>
          <w:numId w:val="6"/>
        </w:numPr>
        <w:rPr>
          <w:rFonts w:cstheme="minorHAnsi"/>
          <w:sz w:val="24"/>
          <w:szCs w:val="24"/>
        </w:rPr>
      </w:pPr>
      <w:r w:rsidRPr="00651FE2">
        <w:rPr>
          <w:rFonts w:cstheme="minorHAnsi"/>
          <w:sz w:val="24"/>
          <w:szCs w:val="24"/>
        </w:rPr>
        <w:t xml:space="preserve">Libros digitales y audiciones del método </w:t>
      </w:r>
      <w:proofErr w:type="spellStart"/>
      <w:r w:rsidRPr="00651FE2">
        <w:rPr>
          <w:rFonts w:cstheme="minorHAnsi"/>
          <w:sz w:val="24"/>
          <w:szCs w:val="24"/>
        </w:rPr>
        <w:t>Face</w:t>
      </w:r>
      <w:proofErr w:type="spellEnd"/>
      <w:r w:rsidRPr="00651FE2">
        <w:rPr>
          <w:rFonts w:cstheme="minorHAnsi"/>
          <w:sz w:val="24"/>
          <w:szCs w:val="24"/>
        </w:rPr>
        <w:t xml:space="preserve"> </w:t>
      </w:r>
      <w:proofErr w:type="spellStart"/>
      <w:r w:rsidRPr="00651FE2">
        <w:rPr>
          <w:rFonts w:cstheme="minorHAnsi"/>
          <w:sz w:val="24"/>
          <w:szCs w:val="24"/>
        </w:rPr>
        <w:t>to</w:t>
      </w:r>
      <w:proofErr w:type="spellEnd"/>
      <w:r w:rsidRPr="00651FE2">
        <w:rPr>
          <w:rFonts w:cstheme="minorHAnsi"/>
          <w:sz w:val="24"/>
          <w:szCs w:val="24"/>
        </w:rPr>
        <w:t xml:space="preserve"> </w:t>
      </w:r>
      <w:proofErr w:type="spellStart"/>
      <w:r w:rsidRPr="00651FE2">
        <w:rPr>
          <w:rFonts w:cstheme="minorHAnsi"/>
          <w:sz w:val="24"/>
          <w:szCs w:val="24"/>
        </w:rPr>
        <w:t>Face</w:t>
      </w:r>
      <w:proofErr w:type="spellEnd"/>
      <w:r w:rsidRPr="00651FE2">
        <w:rPr>
          <w:rFonts w:cstheme="minorHAnsi"/>
          <w:sz w:val="24"/>
          <w:szCs w:val="24"/>
        </w:rPr>
        <w:t xml:space="preserve">, de la editorial Cambridge </w:t>
      </w:r>
      <w:proofErr w:type="spellStart"/>
      <w:r w:rsidRPr="00651FE2">
        <w:rPr>
          <w:rFonts w:cstheme="minorHAnsi"/>
          <w:sz w:val="24"/>
          <w:szCs w:val="24"/>
        </w:rPr>
        <w:t>University</w:t>
      </w:r>
      <w:proofErr w:type="spellEnd"/>
      <w:r w:rsidRPr="00651FE2">
        <w:rPr>
          <w:rFonts w:cstheme="minorHAnsi"/>
          <w:sz w:val="24"/>
          <w:szCs w:val="24"/>
        </w:rPr>
        <w:t xml:space="preserve"> </w:t>
      </w:r>
      <w:proofErr w:type="spellStart"/>
      <w:r w:rsidRPr="00651FE2">
        <w:rPr>
          <w:rFonts w:cstheme="minorHAnsi"/>
          <w:sz w:val="24"/>
          <w:szCs w:val="24"/>
        </w:rPr>
        <w:t>Press</w:t>
      </w:r>
      <w:proofErr w:type="spellEnd"/>
      <w:r w:rsidRPr="00651FE2">
        <w:rPr>
          <w:rFonts w:cstheme="minorHAnsi"/>
          <w:sz w:val="24"/>
          <w:szCs w:val="24"/>
        </w:rPr>
        <w:t>.</w:t>
      </w:r>
    </w:p>
    <w:p w:rsidR="009B7993" w:rsidRPr="00651FE2" w:rsidRDefault="009B7993" w:rsidP="009B7993">
      <w:pPr>
        <w:pStyle w:val="Prrafodelista"/>
        <w:numPr>
          <w:ilvl w:val="0"/>
          <w:numId w:val="6"/>
        </w:numPr>
        <w:rPr>
          <w:rFonts w:cstheme="minorHAnsi"/>
          <w:sz w:val="24"/>
          <w:szCs w:val="24"/>
        </w:rPr>
      </w:pPr>
      <w:r w:rsidRPr="00651FE2">
        <w:rPr>
          <w:rFonts w:cstheme="minorHAnsi"/>
          <w:sz w:val="24"/>
          <w:szCs w:val="24"/>
        </w:rPr>
        <w:t>31 videos cortos   ¨</w:t>
      </w:r>
      <w:proofErr w:type="spellStart"/>
      <w:r w:rsidRPr="00651FE2">
        <w:rPr>
          <w:rFonts w:cstheme="minorHAnsi"/>
          <w:sz w:val="24"/>
          <w:szCs w:val="24"/>
        </w:rPr>
        <w:t>Grammar</w:t>
      </w:r>
      <w:proofErr w:type="spellEnd"/>
      <w:r w:rsidRPr="00651FE2">
        <w:rPr>
          <w:rFonts w:cstheme="minorHAnsi"/>
          <w:sz w:val="24"/>
          <w:szCs w:val="24"/>
        </w:rPr>
        <w:t xml:space="preserve"> </w:t>
      </w:r>
      <w:proofErr w:type="spellStart"/>
      <w:r w:rsidRPr="00651FE2">
        <w:rPr>
          <w:rFonts w:cstheme="minorHAnsi"/>
          <w:sz w:val="24"/>
          <w:szCs w:val="24"/>
        </w:rPr>
        <w:t>for</w:t>
      </w:r>
      <w:proofErr w:type="spellEnd"/>
      <w:r w:rsidRPr="00651FE2">
        <w:rPr>
          <w:rFonts w:cstheme="minorHAnsi"/>
          <w:sz w:val="24"/>
          <w:szCs w:val="24"/>
        </w:rPr>
        <w:t xml:space="preserve"> </w:t>
      </w:r>
      <w:proofErr w:type="spellStart"/>
      <w:r w:rsidRPr="00651FE2">
        <w:rPr>
          <w:rFonts w:cstheme="minorHAnsi"/>
          <w:sz w:val="24"/>
          <w:szCs w:val="24"/>
        </w:rPr>
        <w:t>Beginners</w:t>
      </w:r>
      <w:proofErr w:type="spellEnd"/>
      <w:r w:rsidRPr="00651FE2">
        <w:rPr>
          <w:rFonts w:cstheme="minorHAnsi"/>
          <w:sz w:val="24"/>
          <w:szCs w:val="24"/>
        </w:rPr>
        <w:t xml:space="preserve">” tomados  del portal EngVid.Com, un portal para videos en inglés (Online English Video </w:t>
      </w:r>
      <w:proofErr w:type="spellStart"/>
      <w:r w:rsidRPr="00651FE2">
        <w:rPr>
          <w:rFonts w:cstheme="minorHAnsi"/>
          <w:sz w:val="24"/>
          <w:szCs w:val="24"/>
        </w:rPr>
        <w:t>Lessons</w:t>
      </w:r>
      <w:proofErr w:type="spellEnd"/>
      <w:r w:rsidRPr="00651FE2">
        <w:rPr>
          <w:rFonts w:cstheme="minorHAnsi"/>
          <w:sz w:val="24"/>
          <w:szCs w:val="24"/>
        </w:rPr>
        <w:t>).</w:t>
      </w:r>
    </w:p>
    <w:p w:rsidR="009B7993" w:rsidRPr="00651FE2" w:rsidRDefault="009B7993" w:rsidP="009B7993">
      <w:pPr>
        <w:pStyle w:val="Prrafodelista"/>
        <w:ind w:left="1440"/>
        <w:rPr>
          <w:rFonts w:cstheme="minorHAnsi"/>
          <w:sz w:val="24"/>
          <w:szCs w:val="24"/>
        </w:rPr>
      </w:pPr>
      <w:r w:rsidRPr="00651FE2">
        <w:rPr>
          <w:rFonts w:cstheme="minorHAnsi"/>
          <w:sz w:val="24"/>
          <w:szCs w:val="24"/>
        </w:rPr>
        <w:t>Temas:</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Be Verb.</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5 Common Irregular Past tenses verb.</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Possessive Adjectives and Pronouns.</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The difference between most and almost.</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Past tense Questions.</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This That, These and Those.(2 videos)</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Some and Any.</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Modals of Lost Opportunity (Could, Would, Should).</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Adverbs   Suffixes (</w:t>
      </w:r>
      <w:proofErr w:type="spellStart"/>
      <w:r w:rsidRPr="00651FE2">
        <w:rPr>
          <w:rFonts w:cstheme="minorHAnsi"/>
          <w:sz w:val="24"/>
          <w:szCs w:val="24"/>
          <w:lang w:val="en-US"/>
        </w:rPr>
        <w:t>ly</w:t>
      </w:r>
      <w:proofErr w:type="spellEnd"/>
      <w:r w:rsidRPr="00651FE2">
        <w:rPr>
          <w:rFonts w:cstheme="minorHAnsi"/>
          <w:sz w:val="24"/>
          <w:szCs w:val="24"/>
          <w:lang w:val="en-US"/>
        </w:rPr>
        <w:t>, wards, and wise).</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Bored-Boring.</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Being and Been.</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Either and Neither.</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Adverbs of Frequency. (</w:t>
      </w:r>
      <w:proofErr w:type="gramStart"/>
      <w:r w:rsidRPr="00651FE2">
        <w:rPr>
          <w:rFonts w:cstheme="minorHAnsi"/>
          <w:sz w:val="24"/>
          <w:szCs w:val="24"/>
          <w:lang w:val="en-US"/>
        </w:rPr>
        <w:t>always</w:t>
      </w:r>
      <w:proofErr w:type="gramEnd"/>
      <w:r w:rsidRPr="00651FE2">
        <w:rPr>
          <w:rFonts w:cstheme="minorHAnsi"/>
          <w:sz w:val="24"/>
          <w:szCs w:val="24"/>
          <w:lang w:val="en-US"/>
        </w:rPr>
        <w:t>, usually, often, sometimes).</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How to learn tenses, All Tenses!</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Like, would like and be like.</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Passive Causative.</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Would in the Past.</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Modifying Comparatives: a lot, far more, much, a little, slightly).</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Past tense of ¨should¨.</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Present Simple, WH Questions.</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Present Simple Yes or No Questions</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Present Simple, Present Progressive.</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Present Simple Tense.</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Should and Must.</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Since and For</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lastRenderedPageBreak/>
        <w:t>Tenses Overview: present, past, future, simple, continuous, progressive, and perfect!</w:t>
      </w:r>
    </w:p>
    <w:p w:rsidR="009B7993" w:rsidRPr="00651FE2" w:rsidRDefault="009B7993" w:rsidP="009B7993">
      <w:pPr>
        <w:rPr>
          <w:rFonts w:cstheme="minorHAnsi"/>
          <w:sz w:val="24"/>
          <w:szCs w:val="24"/>
          <w:lang w:val="en-US"/>
        </w:rPr>
      </w:pP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The Subjunctive</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Reported Speech.</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Articles. When to use a, and or no article.</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Making Questions with To Be.</w:t>
      </w:r>
    </w:p>
    <w:p w:rsidR="009B7993" w:rsidRPr="00651FE2" w:rsidRDefault="009B7993" w:rsidP="009B7993">
      <w:pPr>
        <w:pStyle w:val="Prrafodelista"/>
        <w:numPr>
          <w:ilvl w:val="0"/>
          <w:numId w:val="7"/>
        </w:numPr>
        <w:rPr>
          <w:rFonts w:cstheme="minorHAnsi"/>
          <w:sz w:val="24"/>
          <w:szCs w:val="24"/>
          <w:lang w:val="en-US"/>
        </w:rPr>
      </w:pPr>
      <w:r w:rsidRPr="00651FE2">
        <w:rPr>
          <w:rFonts w:cstheme="minorHAnsi"/>
          <w:sz w:val="24"/>
          <w:szCs w:val="24"/>
          <w:lang w:val="en-US"/>
        </w:rPr>
        <w:t>¨Have You Ever¨. How to use Present Perfect immediately.</w:t>
      </w:r>
    </w:p>
    <w:p w:rsidR="00F4693D" w:rsidRPr="00651FE2" w:rsidRDefault="00F4693D" w:rsidP="00F4693D">
      <w:pPr>
        <w:pStyle w:val="Prrafodelista"/>
        <w:rPr>
          <w:rFonts w:cstheme="minorHAnsi"/>
          <w:sz w:val="24"/>
          <w:szCs w:val="24"/>
          <w:lang w:val="en-US"/>
        </w:rPr>
      </w:pPr>
    </w:p>
    <w:p w:rsidR="009B7993" w:rsidRPr="00651FE2" w:rsidRDefault="009B7993" w:rsidP="009B7993">
      <w:pPr>
        <w:pStyle w:val="Prrafodelista"/>
        <w:numPr>
          <w:ilvl w:val="0"/>
          <w:numId w:val="6"/>
        </w:numPr>
        <w:rPr>
          <w:rFonts w:cstheme="minorHAnsi"/>
          <w:sz w:val="24"/>
          <w:szCs w:val="24"/>
        </w:rPr>
      </w:pPr>
      <w:r w:rsidRPr="00651FE2">
        <w:rPr>
          <w:rFonts w:cstheme="minorHAnsi"/>
          <w:sz w:val="24"/>
          <w:szCs w:val="24"/>
        </w:rPr>
        <w:t>Muestra de un examen de certificación ya aplicado. (</w:t>
      </w:r>
      <w:proofErr w:type="spellStart"/>
      <w:r w:rsidRPr="00651FE2">
        <w:rPr>
          <w:rFonts w:cstheme="minorHAnsi"/>
          <w:sz w:val="24"/>
          <w:szCs w:val="24"/>
        </w:rPr>
        <w:t>Proficiency</w:t>
      </w:r>
      <w:proofErr w:type="spellEnd"/>
      <w:r w:rsidRPr="00651FE2">
        <w:rPr>
          <w:rFonts w:cstheme="minorHAnsi"/>
          <w:sz w:val="24"/>
          <w:szCs w:val="24"/>
        </w:rPr>
        <w:t xml:space="preserve"> test)</w:t>
      </w:r>
    </w:p>
    <w:p w:rsidR="00F4693D" w:rsidRPr="00651FE2" w:rsidRDefault="00F4693D" w:rsidP="009B7993">
      <w:pPr>
        <w:pStyle w:val="Prrafodelista"/>
        <w:numPr>
          <w:ilvl w:val="0"/>
          <w:numId w:val="6"/>
        </w:numPr>
        <w:rPr>
          <w:rFonts w:cstheme="minorHAnsi"/>
          <w:sz w:val="24"/>
          <w:szCs w:val="24"/>
        </w:rPr>
      </w:pPr>
      <w:r w:rsidRPr="00651FE2">
        <w:rPr>
          <w:rFonts w:cstheme="minorHAnsi"/>
          <w:sz w:val="24"/>
          <w:szCs w:val="24"/>
        </w:rPr>
        <w:t>Curso de Inglés para audio.30 clases.</w:t>
      </w:r>
    </w:p>
    <w:p w:rsidR="00F4693D" w:rsidRPr="00651FE2" w:rsidRDefault="00F4693D" w:rsidP="009B7993">
      <w:pPr>
        <w:pStyle w:val="Prrafodelista"/>
        <w:numPr>
          <w:ilvl w:val="0"/>
          <w:numId w:val="6"/>
        </w:numPr>
        <w:rPr>
          <w:rFonts w:cstheme="minorHAnsi"/>
          <w:sz w:val="24"/>
          <w:szCs w:val="24"/>
        </w:rPr>
      </w:pPr>
      <w:r w:rsidRPr="00651FE2">
        <w:rPr>
          <w:rFonts w:cstheme="minorHAnsi"/>
          <w:sz w:val="24"/>
          <w:szCs w:val="24"/>
        </w:rPr>
        <w:t>English I-II-III.</w:t>
      </w:r>
    </w:p>
    <w:p w:rsidR="00F4693D" w:rsidRPr="00651FE2" w:rsidRDefault="00F4693D" w:rsidP="009B7993">
      <w:pPr>
        <w:pStyle w:val="Prrafodelista"/>
        <w:numPr>
          <w:ilvl w:val="0"/>
          <w:numId w:val="6"/>
        </w:numPr>
        <w:rPr>
          <w:rFonts w:cstheme="minorHAnsi"/>
          <w:sz w:val="24"/>
          <w:szCs w:val="24"/>
        </w:rPr>
      </w:pPr>
      <w:r w:rsidRPr="00651FE2">
        <w:rPr>
          <w:rFonts w:cstheme="minorHAnsi"/>
          <w:sz w:val="24"/>
          <w:szCs w:val="24"/>
        </w:rPr>
        <w:t xml:space="preserve">English in </w:t>
      </w:r>
      <w:proofErr w:type="spellStart"/>
      <w:r w:rsidRPr="00651FE2">
        <w:rPr>
          <w:rFonts w:cstheme="minorHAnsi"/>
          <w:sz w:val="24"/>
          <w:szCs w:val="24"/>
        </w:rPr>
        <w:t>mind</w:t>
      </w:r>
      <w:proofErr w:type="spellEnd"/>
      <w:r w:rsidRPr="00651FE2">
        <w:rPr>
          <w:rFonts w:cstheme="minorHAnsi"/>
          <w:sz w:val="24"/>
          <w:szCs w:val="24"/>
        </w:rPr>
        <w:t>.</w:t>
      </w:r>
    </w:p>
    <w:p w:rsidR="00F4693D" w:rsidRPr="00651FE2" w:rsidRDefault="00F4693D" w:rsidP="009B7993">
      <w:pPr>
        <w:pStyle w:val="Prrafodelista"/>
        <w:numPr>
          <w:ilvl w:val="0"/>
          <w:numId w:val="6"/>
        </w:numPr>
        <w:rPr>
          <w:rFonts w:cstheme="minorHAnsi"/>
          <w:sz w:val="24"/>
          <w:szCs w:val="24"/>
        </w:rPr>
      </w:pPr>
      <w:r w:rsidRPr="00651FE2">
        <w:rPr>
          <w:rFonts w:cstheme="minorHAnsi"/>
          <w:sz w:val="24"/>
          <w:szCs w:val="24"/>
        </w:rPr>
        <w:t>Interchange.4ta edición.</w:t>
      </w:r>
    </w:p>
    <w:p w:rsidR="00F4693D" w:rsidRPr="00651FE2" w:rsidRDefault="00F4693D" w:rsidP="009B7993">
      <w:pPr>
        <w:pStyle w:val="Prrafodelista"/>
        <w:numPr>
          <w:ilvl w:val="0"/>
          <w:numId w:val="6"/>
        </w:numPr>
        <w:rPr>
          <w:rFonts w:cstheme="minorHAnsi"/>
          <w:sz w:val="24"/>
          <w:szCs w:val="24"/>
        </w:rPr>
      </w:pPr>
      <w:proofErr w:type="spellStart"/>
      <w:r w:rsidRPr="00651FE2">
        <w:rPr>
          <w:rFonts w:cstheme="minorHAnsi"/>
          <w:sz w:val="24"/>
          <w:szCs w:val="24"/>
        </w:rPr>
        <w:t>Toushtone</w:t>
      </w:r>
      <w:proofErr w:type="spellEnd"/>
      <w:r w:rsidRPr="00651FE2">
        <w:rPr>
          <w:rFonts w:cstheme="minorHAnsi"/>
          <w:sz w:val="24"/>
          <w:szCs w:val="24"/>
        </w:rPr>
        <w:t xml:space="preserve"> 1</w:t>
      </w:r>
    </w:p>
    <w:p w:rsidR="00F4693D" w:rsidRPr="00651FE2" w:rsidRDefault="00F4693D" w:rsidP="009B7993">
      <w:pPr>
        <w:pStyle w:val="Prrafodelista"/>
        <w:numPr>
          <w:ilvl w:val="0"/>
          <w:numId w:val="6"/>
        </w:numPr>
        <w:rPr>
          <w:rFonts w:cstheme="minorHAnsi"/>
          <w:sz w:val="24"/>
          <w:szCs w:val="24"/>
        </w:rPr>
      </w:pPr>
      <w:r w:rsidRPr="00651FE2">
        <w:rPr>
          <w:rFonts w:cstheme="minorHAnsi"/>
          <w:sz w:val="24"/>
          <w:szCs w:val="24"/>
        </w:rPr>
        <w:t xml:space="preserve">5 </w:t>
      </w:r>
      <w:proofErr w:type="spellStart"/>
      <w:r w:rsidRPr="00651FE2">
        <w:rPr>
          <w:rFonts w:cstheme="minorHAnsi"/>
          <w:sz w:val="24"/>
          <w:szCs w:val="24"/>
        </w:rPr>
        <w:t>Language</w:t>
      </w:r>
      <w:proofErr w:type="spellEnd"/>
      <w:r w:rsidRPr="00651FE2">
        <w:rPr>
          <w:rFonts w:cstheme="minorHAnsi"/>
          <w:sz w:val="24"/>
          <w:szCs w:val="24"/>
        </w:rPr>
        <w:t xml:space="preserve"> Visual </w:t>
      </w:r>
      <w:proofErr w:type="spellStart"/>
      <w:r w:rsidRPr="00651FE2">
        <w:rPr>
          <w:rFonts w:cstheme="minorHAnsi"/>
          <w:sz w:val="24"/>
          <w:szCs w:val="24"/>
        </w:rPr>
        <w:t>Dictionary</w:t>
      </w:r>
      <w:proofErr w:type="spellEnd"/>
    </w:p>
    <w:p w:rsidR="00F4693D" w:rsidRPr="00651FE2" w:rsidRDefault="00F4693D" w:rsidP="009B7993">
      <w:pPr>
        <w:pStyle w:val="Prrafodelista"/>
        <w:numPr>
          <w:ilvl w:val="0"/>
          <w:numId w:val="6"/>
        </w:numPr>
        <w:rPr>
          <w:rFonts w:cstheme="minorHAnsi"/>
          <w:sz w:val="24"/>
          <w:szCs w:val="24"/>
        </w:rPr>
      </w:pPr>
      <w:r w:rsidRPr="00651FE2">
        <w:rPr>
          <w:rFonts w:cstheme="minorHAnsi"/>
          <w:sz w:val="24"/>
          <w:szCs w:val="24"/>
        </w:rPr>
        <w:t>Tabla de verbos irregulares</w:t>
      </w:r>
    </w:p>
    <w:p w:rsidR="009B7993" w:rsidRPr="00651FE2" w:rsidRDefault="009B7993" w:rsidP="009B7993">
      <w:pPr>
        <w:pStyle w:val="Prrafodelista"/>
        <w:numPr>
          <w:ilvl w:val="0"/>
          <w:numId w:val="6"/>
        </w:numPr>
        <w:rPr>
          <w:rFonts w:cstheme="minorHAnsi"/>
          <w:sz w:val="24"/>
          <w:szCs w:val="24"/>
        </w:rPr>
      </w:pPr>
      <w:r w:rsidRPr="00651FE2">
        <w:rPr>
          <w:rFonts w:cstheme="minorHAnsi"/>
          <w:sz w:val="24"/>
          <w:szCs w:val="24"/>
        </w:rPr>
        <w:t>Documento con sistema de habilidades y competencias del nivel A2.</w:t>
      </w:r>
    </w:p>
    <w:p w:rsidR="009B7993" w:rsidRPr="00651FE2" w:rsidRDefault="009B7993" w:rsidP="009B7993">
      <w:pPr>
        <w:rPr>
          <w:rFonts w:cstheme="minorHAnsi"/>
          <w:sz w:val="24"/>
          <w:szCs w:val="24"/>
        </w:rPr>
      </w:pPr>
      <w:r w:rsidRPr="00651FE2">
        <w:rPr>
          <w:rFonts w:cstheme="minorHAnsi"/>
          <w:sz w:val="24"/>
          <w:szCs w:val="24"/>
        </w:rPr>
        <w:t xml:space="preserve"> </w:t>
      </w:r>
      <w:r w:rsidR="00E568F6" w:rsidRPr="00651FE2">
        <w:rPr>
          <w:rFonts w:cstheme="minorHAnsi"/>
          <w:sz w:val="24"/>
          <w:szCs w:val="24"/>
        </w:rPr>
        <w:t>Actualizado:</w:t>
      </w:r>
      <w:r w:rsidR="00F4693D" w:rsidRPr="00651FE2">
        <w:rPr>
          <w:rFonts w:cstheme="minorHAnsi"/>
          <w:sz w:val="24"/>
          <w:szCs w:val="24"/>
        </w:rPr>
        <w:t xml:space="preserve"> </w:t>
      </w:r>
      <w:r w:rsidRPr="00651FE2">
        <w:rPr>
          <w:rFonts w:cstheme="minorHAnsi"/>
          <w:sz w:val="24"/>
          <w:szCs w:val="24"/>
        </w:rPr>
        <w:t>13 DE OCTUBRE/2018</w:t>
      </w:r>
    </w:p>
    <w:p w:rsidR="009B7993" w:rsidRPr="00651FE2" w:rsidRDefault="009B7993" w:rsidP="00BC7397">
      <w:pPr>
        <w:pStyle w:val="Prrafodelista"/>
        <w:rPr>
          <w:rFonts w:cstheme="minorHAnsi"/>
          <w:sz w:val="24"/>
          <w:szCs w:val="24"/>
        </w:rPr>
      </w:pPr>
    </w:p>
    <w:sectPr w:rsidR="009B7993" w:rsidRPr="00651FE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C0112"/>
    <w:multiLevelType w:val="hybridMultilevel"/>
    <w:tmpl w:val="8738FFF2"/>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
    <w:nsid w:val="17E72784"/>
    <w:multiLevelType w:val="hybridMultilevel"/>
    <w:tmpl w:val="4624588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A781CC5"/>
    <w:multiLevelType w:val="hybridMultilevel"/>
    <w:tmpl w:val="D5CEE3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51F4BFD"/>
    <w:multiLevelType w:val="hybridMultilevel"/>
    <w:tmpl w:val="B1BC24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2A80567"/>
    <w:multiLevelType w:val="hybridMultilevel"/>
    <w:tmpl w:val="DD78F54C"/>
    <w:lvl w:ilvl="0" w:tplc="0C0A0001">
      <w:start w:val="1"/>
      <w:numFmt w:val="bullet"/>
      <w:lvlText w:val=""/>
      <w:lvlJc w:val="left"/>
      <w:pPr>
        <w:ind w:left="360" w:hanging="360"/>
      </w:pPr>
      <w:rPr>
        <w:rFonts w:ascii="Symbol" w:hAnsi="Symbol"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341678AF"/>
    <w:multiLevelType w:val="hybridMultilevel"/>
    <w:tmpl w:val="616E16F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A7442ED"/>
    <w:multiLevelType w:val="hybridMultilevel"/>
    <w:tmpl w:val="1FFC7A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7B52CF5"/>
    <w:multiLevelType w:val="hybridMultilevel"/>
    <w:tmpl w:val="FDA400C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5E2B5154"/>
    <w:multiLevelType w:val="hybridMultilevel"/>
    <w:tmpl w:val="A09644C4"/>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0881F07"/>
    <w:multiLevelType w:val="hybridMultilevel"/>
    <w:tmpl w:val="E1AAC2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690B15E4"/>
    <w:multiLevelType w:val="hybridMultilevel"/>
    <w:tmpl w:val="6AC2F6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6CBD6086"/>
    <w:multiLevelType w:val="hybridMultilevel"/>
    <w:tmpl w:val="B17C58AA"/>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2">
    <w:nsid w:val="72F15EFF"/>
    <w:multiLevelType w:val="hybridMultilevel"/>
    <w:tmpl w:val="C81ECBF2"/>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num w:numId="1">
    <w:abstractNumId w:val="1"/>
  </w:num>
  <w:num w:numId="2">
    <w:abstractNumId w:val="7"/>
  </w:num>
  <w:num w:numId="3">
    <w:abstractNumId w:val="0"/>
  </w:num>
  <w:num w:numId="4">
    <w:abstractNumId w:val="12"/>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3"/>
  </w:num>
  <w:num w:numId="11">
    <w:abstractNumId w:val="10"/>
  </w:num>
  <w:num w:numId="12">
    <w:abstractNumId w:val="9"/>
  </w:num>
  <w:num w:numId="13">
    <w:abstractNumId w:val="2"/>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F82"/>
    <w:rsid w:val="000D3489"/>
    <w:rsid w:val="00101A72"/>
    <w:rsid w:val="00177E0F"/>
    <w:rsid w:val="002B0DD8"/>
    <w:rsid w:val="0031709A"/>
    <w:rsid w:val="003257FD"/>
    <w:rsid w:val="00395B8D"/>
    <w:rsid w:val="004813B3"/>
    <w:rsid w:val="004C28DD"/>
    <w:rsid w:val="00562BF2"/>
    <w:rsid w:val="005F7434"/>
    <w:rsid w:val="00607A48"/>
    <w:rsid w:val="006161EC"/>
    <w:rsid w:val="00651FE2"/>
    <w:rsid w:val="006B1C62"/>
    <w:rsid w:val="007B5DFD"/>
    <w:rsid w:val="00926200"/>
    <w:rsid w:val="009B7993"/>
    <w:rsid w:val="009F34BD"/>
    <w:rsid w:val="00AD141C"/>
    <w:rsid w:val="00AF093C"/>
    <w:rsid w:val="00BA1787"/>
    <w:rsid w:val="00BC7397"/>
    <w:rsid w:val="00BF3A18"/>
    <w:rsid w:val="00C42F82"/>
    <w:rsid w:val="00C90F43"/>
    <w:rsid w:val="00DD005D"/>
    <w:rsid w:val="00DD2822"/>
    <w:rsid w:val="00E418C4"/>
    <w:rsid w:val="00E568F6"/>
    <w:rsid w:val="00F04788"/>
    <w:rsid w:val="00F20EF3"/>
    <w:rsid w:val="00F4693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2F82"/>
    <w:pPr>
      <w:ind w:left="720"/>
      <w:contextualSpacing/>
    </w:pPr>
  </w:style>
  <w:style w:type="character" w:styleId="Hipervnculo">
    <w:name w:val="Hyperlink"/>
    <w:basedOn w:val="Fuentedeprrafopredeter"/>
    <w:uiPriority w:val="99"/>
    <w:unhideWhenUsed/>
    <w:rsid w:val="000D3489"/>
    <w:rPr>
      <w:color w:val="0000FF"/>
      <w:u w:val="single"/>
    </w:rPr>
  </w:style>
  <w:style w:type="paragraph" w:styleId="Encabezado">
    <w:name w:val="header"/>
    <w:basedOn w:val="Normal"/>
    <w:link w:val="EncabezadoCar"/>
    <w:uiPriority w:val="99"/>
    <w:unhideWhenUsed/>
    <w:rsid w:val="004813B3"/>
    <w:pPr>
      <w:tabs>
        <w:tab w:val="center" w:pos="4252"/>
        <w:tab w:val="right" w:pos="8504"/>
      </w:tabs>
      <w:spacing w:after="0" w:line="240" w:lineRule="auto"/>
    </w:pPr>
    <w:rPr>
      <w:rFonts w:eastAsiaTheme="minorEastAsia"/>
      <w:lang w:eastAsia="es-ES"/>
    </w:rPr>
  </w:style>
  <w:style w:type="character" w:customStyle="1" w:styleId="EncabezadoCar">
    <w:name w:val="Encabezado Car"/>
    <w:basedOn w:val="Fuentedeprrafopredeter"/>
    <w:link w:val="Encabezado"/>
    <w:uiPriority w:val="99"/>
    <w:rsid w:val="004813B3"/>
    <w:rPr>
      <w:rFonts w:eastAsiaTheme="minorEastAsia"/>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42F82"/>
    <w:pPr>
      <w:ind w:left="720"/>
      <w:contextualSpacing/>
    </w:pPr>
  </w:style>
  <w:style w:type="character" w:styleId="Hipervnculo">
    <w:name w:val="Hyperlink"/>
    <w:basedOn w:val="Fuentedeprrafopredeter"/>
    <w:uiPriority w:val="99"/>
    <w:unhideWhenUsed/>
    <w:rsid w:val="000D3489"/>
    <w:rPr>
      <w:color w:val="0000FF"/>
      <w:u w:val="single"/>
    </w:rPr>
  </w:style>
  <w:style w:type="paragraph" w:styleId="Encabezado">
    <w:name w:val="header"/>
    <w:basedOn w:val="Normal"/>
    <w:link w:val="EncabezadoCar"/>
    <w:uiPriority w:val="99"/>
    <w:unhideWhenUsed/>
    <w:rsid w:val="004813B3"/>
    <w:pPr>
      <w:tabs>
        <w:tab w:val="center" w:pos="4252"/>
        <w:tab w:val="right" w:pos="8504"/>
      </w:tabs>
      <w:spacing w:after="0" w:line="240" w:lineRule="auto"/>
    </w:pPr>
    <w:rPr>
      <w:rFonts w:eastAsiaTheme="minorEastAsia"/>
      <w:lang w:eastAsia="es-ES"/>
    </w:rPr>
  </w:style>
  <w:style w:type="character" w:customStyle="1" w:styleId="EncabezadoCar">
    <w:name w:val="Encabezado Car"/>
    <w:basedOn w:val="Fuentedeprrafopredeter"/>
    <w:link w:val="Encabezado"/>
    <w:uiPriority w:val="99"/>
    <w:rsid w:val="004813B3"/>
    <w:rPr>
      <w:rFonts w:eastAsiaTheme="minorEastAsia"/>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07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2BB70-AFDD-40FA-9CEF-D5E4CB185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1432</Words>
  <Characters>7879</Characters>
  <Application>Microsoft Office Word</Application>
  <DocSecurity>0</DocSecurity>
  <Lines>65</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Centro de Idiomas</dc:creator>
  <cp:lastModifiedBy>Centro de Idiomas</cp:lastModifiedBy>
  <cp:revision>5</cp:revision>
  <dcterms:created xsi:type="dcterms:W3CDTF">2019-06-10T13:15:00Z</dcterms:created>
  <dcterms:modified xsi:type="dcterms:W3CDTF">2019-06-14T16:25:00Z</dcterms:modified>
</cp:coreProperties>
</file>